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5849" w:rsidRPr="00280843" w:rsidRDefault="00280843" w:rsidP="00936FC1">
      <w:pPr>
        <w:spacing w:after="0" w:line="240" w:lineRule="auto"/>
        <w:jc w:val="center"/>
        <w:rPr>
          <w:rFonts w:ascii="Arial" w:hAnsi="Arial" w:cs="Arial"/>
          <w:sz w:val="24"/>
          <w:szCs w:val="24"/>
        </w:rPr>
      </w:pPr>
      <w:r w:rsidRPr="00280843">
        <w:rPr>
          <w:rFonts w:ascii="Arial" w:hAnsi="Arial" w:cs="Arial"/>
          <w:sz w:val="24"/>
          <w:szCs w:val="24"/>
        </w:rPr>
        <w:t>APUNTES SOBRE LA RELACIÓN ENTRE TOPONIMIA Y CULTURA</w:t>
      </w:r>
    </w:p>
    <w:p w:rsidR="00280843" w:rsidRPr="006D1763" w:rsidRDefault="00280843" w:rsidP="00936FC1">
      <w:pPr>
        <w:spacing w:after="0" w:line="240" w:lineRule="auto"/>
        <w:jc w:val="center"/>
        <w:rPr>
          <w:rFonts w:ascii="Arial" w:hAnsi="Arial" w:cs="Arial"/>
          <w:sz w:val="24"/>
          <w:szCs w:val="24"/>
        </w:rPr>
      </w:pPr>
    </w:p>
    <w:p w:rsidR="00317C7D" w:rsidRPr="001472A6" w:rsidRDefault="00317C7D" w:rsidP="00280843">
      <w:pPr>
        <w:spacing w:after="0" w:line="240" w:lineRule="auto"/>
        <w:jc w:val="both"/>
        <w:rPr>
          <w:rFonts w:ascii="Arial" w:hAnsi="Arial" w:cs="Arial"/>
          <w:sz w:val="24"/>
          <w:szCs w:val="24"/>
        </w:rPr>
      </w:pPr>
      <w:r w:rsidRPr="001472A6">
        <w:rPr>
          <w:rFonts w:ascii="Arial" w:hAnsi="Arial" w:cs="Arial"/>
          <w:sz w:val="24"/>
          <w:szCs w:val="24"/>
        </w:rPr>
        <w:t xml:space="preserve">Conferencia magistral </w:t>
      </w:r>
      <w:r w:rsidR="004B5916" w:rsidRPr="001472A6">
        <w:rPr>
          <w:rFonts w:ascii="Arial" w:hAnsi="Arial" w:cs="Arial"/>
          <w:sz w:val="24"/>
          <w:szCs w:val="24"/>
        </w:rPr>
        <w:t>dictada por</w:t>
      </w:r>
      <w:r w:rsidRPr="001472A6">
        <w:rPr>
          <w:rFonts w:ascii="Arial" w:hAnsi="Arial" w:cs="Arial"/>
          <w:sz w:val="24"/>
          <w:szCs w:val="24"/>
        </w:rPr>
        <w:t xml:space="preserve"> José Ramón Gómez Cobelo</w:t>
      </w:r>
      <w:r w:rsidR="004B5916" w:rsidRPr="001472A6">
        <w:rPr>
          <w:rFonts w:ascii="Arial" w:hAnsi="Arial" w:cs="Arial"/>
          <w:sz w:val="24"/>
          <w:szCs w:val="24"/>
        </w:rPr>
        <w:t xml:space="preserve"> en la VI Reunión Nacional de Presidentes de Grupos Técnicos Asesores</w:t>
      </w:r>
      <w:r w:rsidR="00280843" w:rsidRPr="001472A6">
        <w:rPr>
          <w:rFonts w:ascii="Arial" w:hAnsi="Arial" w:cs="Arial"/>
          <w:sz w:val="24"/>
          <w:szCs w:val="24"/>
        </w:rPr>
        <w:t>,</w:t>
      </w:r>
      <w:r w:rsidR="004B5916" w:rsidRPr="001472A6">
        <w:rPr>
          <w:rFonts w:ascii="Arial" w:hAnsi="Arial" w:cs="Arial"/>
          <w:sz w:val="24"/>
          <w:szCs w:val="24"/>
        </w:rPr>
        <w:t xml:space="preserve"> celebrada en la ciudad de Camagüey</w:t>
      </w:r>
      <w:r w:rsidR="00280843" w:rsidRPr="001472A6">
        <w:rPr>
          <w:rFonts w:ascii="Arial" w:hAnsi="Arial" w:cs="Arial"/>
          <w:sz w:val="24"/>
          <w:szCs w:val="24"/>
        </w:rPr>
        <w:t xml:space="preserve"> los días 2 y 3 de</w:t>
      </w:r>
      <w:r w:rsidR="004B5916" w:rsidRPr="001472A6">
        <w:rPr>
          <w:rFonts w:ascii="Arial" w:hAnsi="Arial" w:cs="Arial"/>
          <w:sz w:val="24"/>
          <w:szCs w:val="24"/>
        </w:rPr>
        <w:t xml:space="preserve"> octubre de 2001</w:t>
      </w:r>
      <w:r w:rsidR="00280843" w:rsidRPr="001472A6">
        <w:rPr>
          <w:rFonts w:ascii="Arial" w:hAnsi="Arial" w:cs="Arial"/>
          <w:sz w:val="24"/>
          <w:szCs w:val="24"/>
        </w:rPr>
        <w:t>.</w:t>
      </w:r>
    </w:p>
    <w:p w:rsidR="00E85849" w:rsidRPr="006D1763" w:rsidRDefault="00E85849" w:rsidP="00936FC1">
      <w:pPr>
        <w:spacing w:after="0" w:line="240" w:lineRule="auto"/>
        <w:jc w:val="center"/>
        <w:rPr>
          <w:rFonts w:ascii="Arial" w:hAnsi="Arial" w:cs="Arial"/>
          <w:sz w:val="24"/>
          <w:szCs w:val="24"/>
        </w:rPr>
      </w:pPr>
    </w:p>
    <w:p w:rsidR="00E85849" w:rsidRPr="00262AF2" w:rsidRDefault="00E85849" w:rsidP="00936FC1">
      <w:pPr>
        <w:spacing w:after="0" w:line="240" w:lineRule="auto"/>
        <w:jc w:val="both"/>
        <w:rPr>
          <w:rFonts w:ascii="Arial" w:hAnsi="Arial" w:cs="Arial"/>
          <w:i/>
          <w:sz w:val="20"/>
          <w:szCs w:val="24"/>
        </w:rPr>
      </w:pPr>
      <w:r w:rsidRPr="00262AF2">
        <w:rPr>
          <w:rFonts w:ascii="Arial" w:hAnsi="Arial" w:cs="Arial"/>
          <w:i/>
          <w:sz w:val="20"/>
          <w:szCs w:val="24"/>
        </w:rPr>
        <w:t>“yo quiero entender cada palabra que leo, para así ver clara ante mí la idea que representa, porque las palabras no valen sino cuando representan una idea. Ea, pues: me han hecho un imbécil. No hay orden ni verdad en lo que me han enseñado. Tengo que empezar a enseñarme a mí mismo.”</w:t>
      </w:r>
      <w:r w:rsidRPr="00262AF2">
        <w:rPr>
          <w:rStyle w:val="Refdenotaalfinal"/>
          <w:rFonts w:ascii="Arial" w:hAnsi="Arial" w:cs="Arial"/>
          <w:i/>
          <w:sz w:val="20"/>
          <w:szCs w:val="24"/>
        </w:rPr>
        <w:endnoteReference w:id="1"/>
      </w:r>
    </w:p>
    <w:p w:rsidR="009B5FCD" w:rsidRPr="006D1763" w:rsidRDefault="009B5FCD" w:rsidP="00936FC1">
      <w:pPr>
        <w:spacing w:after="0" w:line="240" w:lineRule="auto"/>
        <w:jc w:val="both"/>
        <w:rPr>
          <w:rFonts w:ascii="Arial" w:hAnsi="Arial" w:cs="Arial"/>
          <w:i/>
          <w:sz w:val="24"/>
          <w:szCs w:val="24"/>
        </w:rPr>
      </w:pPr>
    </w:p>
    <w:p w:rsidR="007954BA" w:rsidRPr="006D1763" w:rsidRDefault="00063FCB" w:rsidP="00936FC1">
      <w:pPr>
        <w:spacing w:after="0" w:line="240" w:lineRule="auto"/>
        <w:jc w:val="both"/>
        <w:rPr>
          <w:rFonts w:ascii="Arial" w:hAnsi="Arial" w:cs="Arial"/>
          <w:sz w:val="24"/>
          <w:szCs w:val="24"/>
        </w:rPr>
      </w:pPr>
      <w:r w:rsidRPr="006D1763">
        <w:rPr>
          <w:rFonts w:ascii="Arial" w:hAnsi="Arial" w:cs="Arial"/>
          <w:sz w:val="24"/>
          <w:szCs w:val="24"/>
        </w:rPr>
        <w:t xml:space="preserve">Aunque la toponimia es una ciencia ya establecida, y además, en pleno desarrollo, debemos pensar en que idea nos representa esta palabra. Es común encontrar en los diccionarios y otras fuentes primarias: toponimia—termino derivado del griego </w:t>
      </w:r>
      <w:r w:rsidRPr="006D1763">
        <w:rPr>
          <w:rFonts w:ascii="Arial" w:hAnsi="Arial" w:cs="Arial"/>
          <w:i/>
          <w:sz w:val="24"/>
          <w:szCs w:val="24"/>
        </w:rPr>
        <w:t>lugar</w:t>
      </w:r>
      <w:r w:rsidRPr="006D1763">
        <w:rPr>
          <w:rFonts w:ascii="Arial" w:hAnsi="Arial" w:cs="Arial"/>
          <w:sz w:val="24"/>
          <w:szCs w:val="24"/>
        </w:rPr>
        <w:t xml:space="preserve"> y </w:t>
      </w:r>
      <w:r w:rsidRPr="006D1763">
        <w:rPr>
          <w:rFonts w:ascii="Arial" w:hAnsi="Arial" w:cs="Arial"/>
          <w:i/>
          <w:sz w:val="24"/>
          <w:szCs w:val="24"/>
        </w:rPr>
        <w:t>ónoma</w:t>
      </w:r>
      <w:r w:rsidRPr="006D1763">
        <w:rPr>
          <w:rFonts w:ascii="Arial" w:hAnsi="Arial" w:cs="Arial"/>
          <w:sz w:val="24"/>
          <w:szCs w:val="24"/>
        </w:rPr>
        <w:t xml:space="preserve"> nombre, pero si analizamos desde </w:t>
      </w:r>
      <w:r w:rsidR="00BE3C71" w:rsidRPr="006D1763">
        <w:rPr>
          <w:rFonts w:ascii="Arial" w:hAnsi="Arial" w:cs="Arial"/>
          <w:sz w:val="24"/>
          <w:szCs w:val="24"/>
        </w:rPr>
        <w:t xml:space="preserve">el punto de vista epistemológico los resultados alcanzados por esta ciencia, sobre todo, su aplicación práctica en nuestro país, nos damos cuenta que estas definiciones son ya incompletas para estos tiempos. Sugerimos acercarnos a la toponimia pero en una dimensión integradora, cuyo objeto debe apuntar </w:t>
      </w:r>
      <w:r w:rsidR="00317C7D" w:rsidRPr="006D1763">
        <w:rPr>
          <w:rFonts w:ascii="Arial" w:hAnsi="Arial" w:cs="Arial"/>
          <w:sz w:val="24"/>
          <w:szCs w:val="24"/>
        </w:rPr>
        <w:t>hacia una cultura del espacio geográfico desde un enfoque sistémico estructural.</w:t>
      </w:r>
    </w:p>
    <w:p w:rsidR="00696761" w:rsidRPr="006D1763" w:rsidRDefault="00D80EAD" w:rsidP="00936FC1">
      <w:pPr>
        <w:spacing w:after="0" w:line="240" w:lineRule="auto"/>
        <w:jc w:val="both"/>
        <w:rPr>
          <w:rFonts w:ascii="Arial" w:hAnsi="Arial" w:cs="Arial"/>
          <w:sz w:val="24"/>
          <w:szCs w:val="24"/>
        </w:rPr>
      </w:pPr>
      <w:r w:rsidRPr="006D1763">
        <w:rPr>
          <w:rFonts w:ascii="Arial" w:hAnsi="Arial" w:cs="Arial"/>
          <w:sz w:val="24"/>
          <w:szCs w:val="24"/>
        </w:rPr>
        <w:t>El</w:t>
      </w:r>
      <w:r>
        <w:rPr>
          <w:rFonts w:ascii="Arial" w:hAnsi="Arial" w:cs="Arial"/>
          <w:sz w:val="24"/>
          <w:szCs w:val="24"/>
        </w:rPr>
        <w:t xml:space="preserve"> Diccionario Geográfico de C</w:t>
      </w:r>
      <w:r w:rsidRPr="006D1763">
        <w:rPr>
          <w:rFonts w:ascii="Arial" w:hAnsi="Arial" w:cs="Arial"/>
          <w:sz w:val="24"/>
          <w:szCs w:val="24"/>
        </w:rPr>
        <w:t>uba</w:t>
      </w:r>
      <w:r w:rsidR="00696761" w:rsidRPr="006D1763">
        <w:rPr>
          <w:rFonts w:ascii="Arial" w:hAnsi="Arial" w:cs="Arial"/>
          <w:sz w:val="24"/>
          <w:szCs w:val="24"/>
        </w:rPr>
        <w:t>, publicado por la Comisión Nacional de Nombres Geográficos, en octubre del 2000 es un excelente ejemplo del desarrollo que la toponimia como ciencia</w:t>
      </w:r>
      <w:r w:rsidR="00837D8E" w:rsidRPr="006D1763">
        <w:rPr>
          <w:rFonts w:ascii="Arial" w:hAnsi="Arial" w:cs="Arial"/>
          <w:sz w:val="24"/>
          <w:szCs w:val="24"/>
        </w:rPr>
        <w:t xml:space="preserve"> ha alcanzado en nuestro país. </w:t>
      </w:r>
      <w:r w:rsidR="00CD19B0" w:rsidRPr="006D1763">
        <w:rPr>
          <w:rFonts w:ascii="Arial" w:hAnsi="Arial" w:cs="Arial"/>
          <w:sz w:val="24"/>
          <w:szCs w:val="24"/>
        </w:rPr>
        <w:t>Es también la aplicación práctica de la dimensión integradora a que se hace referencia. Es la relación de los elementos que integran los topónimos desde la óptica de la lógica de la ciencia contemporánea.</w:t>
      </w:r>
    </w:p>
    <w:p w:rsidR="00CD19B0" w:rsidRPr="006D1763" w:rsidRDefault="00D80EAD" w:rsidP="00936FC1">
      <w:pPr>
        <w:spacing w:after="0" w:line="240" w:lineRule="auto"/>
        <w:jc w:val="both"/>
        <w:rPr>
          <w:rFonts w:ascii="Arial" w:hAnsi="Arial" w:cs="Arial"/>
          <w:sz w:val="24"/>
          <w:szCs w:val="24"/>
        </w:rPr>
      </w:pPr>
      <w:r>
        <w:rPr>
          <w:rFonts w:ascii="Arial" w:hAnsi="Arial" w:cs="Arial"/>
          <w:sz w:val="24"/>
          <w:szCs w:val="24"/>
        </w:rPr>
        <w:t>En la referida obra s</w:t>
      </w:r>
      <w:r w:rsidR="00CD19B0" w:rsidRPr="006D1763">
        <w:rPr>
          <w:rFonts w:ascii="Arial" w:hAnsi="Arial" w:cs="Arial"/>
          <w:sz w:val="24"/>
          <w:szCs w:val="24"/>
        </w:rPr>
        <w:t xml:space="preserve">e relacionan, inextricablemente, la cultura y la toponimia de </w:t>
      </w:r>
      <w:r w:rsidR="002737E4">
        <w:rPr>
          <w:rFonts w:ascii="Arial" w:hAnsi="Arial" w:cs="Arial"/>
          <w:sz w:val="24"/>
          <w:szCs w:val="24"/>
        </w:rPr>
        <w:t>la</w:t>
      </w:r>
      <w:r w:rsidR="00CD19B0" w:rsidRPr="006D1763">
        <w:rPr>
          <w:rFonts w:ascii="Arial" w:hAnsi="Arial" w:cs="Arial"/>
          <w:sz w:val="24"/>
          <w:szCs w:val="24"/>
        </w:rPr>
        <w:t xml:space="preserve"> nación. Los seres h</w:t>
      </w:r>
      <w:r>
        <w:rPr>
          <w:rFonts w:ascii="Arial" w:hAnsi="Arial" w:cs="Arial"/>
          <w:sz w:val="24"/>
          <w:szCs w:val="24"/>
        </w:rPr>
        <w:t>umanos</w:t>
      </w:r>
      <w:r w:rsidR="00CD19B0" w:rsidRPr="006D1763">
        <w:rPr>
          <w:rFonts w:ascii="Arial" w:hAnsi="Arial" w:cs="Arial"/>
          <w:sz w:val="24"/>
          <w:szCs w:val="24"/>
        </w:rPr>
        <w:t xml:space="preserve"> expresan sus ideas cosmovisivas </w:t>
      </w:r>
      <w:r>
        <w:rPr>
          <w:rFonts w:ascii="Arial" w:hAnsi="Arial" w:cs="Arial"/>
          <w:sz w:val="24"/>
          <w:szCs w:val="24"/>
        </w:rPr>
        <w:t xml:space="preserve">a través de esos nombres </w:t>
      </w:r>
      <w:r w:rsidR="00CD19B0" w:rsidRPr="006D1763">
        <w:rPr>
          <w:rFonts w:ascii="Arial" w:hAnsi="Arial" w:cs="Arial"/>
          <w:sz w:val="24"/>
          <w:szCs w:val="24"/>
        </w:rPr>
        <w:t>y en gran medida la propia historia d</w:t>
      </w:r>
      <w:r>
        <w:rPr>
          <w:rFonts w:ascii="Arial" w:hAnsi="Arial" w:cs="Arial"/>
          <w:sz w:val="24"/>
          <w:szCs w:val="24"/>
        </w:rPr>
        <w:t>e ese lugar geográfico</w:t>
      </w:r>
      <w:r w:rsidR="00CD19B0" w:rsidRPr="006D1763">
        <w:rPr>
          <w:rFonts w:ascii="Arial" w:hAnsi="Arial" w:cs="Arial"/>
          <w:sz w:val="24"/>
          <w:szCs w:val="24"/>
        </w:rPr>
        <w:t xml:space="preserve">. Hoy en los comienzos del siglo XXI, en Cuba como en otras partes del mundo, </w:t>
      </w:r>
      <w:r w:rsidR="00777EB5" w:rsidRPr="006D1763">
        <w:rPr>
          <w:rFonts w:ascii="Arial" w:hAnsi="Arial" w:cs="Arial"/>
          <w:sz w:val="24"/>
          <w:szCs w:val="24"/>
        </w:rPr>
        <w:t xml:space="preserve">queremos salvar nuestra identidad y la cultura que expresa nuestras conquistas de antaño. La toponimia puede ser un arma </w:t>
      </w:r>
      <w:r w:rsidR="002737E4" w:rsidRPr="006D1763">
        <w:rPr>
          <w:rFonts w:ascii="Arial" w:hAnsi="Arial" w:cs="Arial"/>
          <w:sz w:val="24"/>
          <w:szCs w:val="24"/>
        </w:rPr>
        <w:t>razonada</w:t>
      </w:r>
      <w:r w:rsidR="00777EB5" w:rsidRPr="006D1763">
        <w:rPr>
          <w:rFonts w:ascii="Arial" w:hAnsi="Arial" w:cs="Arial"/>
          <w:sz w:val="24"/>
          <w:szCs w:val="24"/>
        </w:rPr>
        <w:t xml:space="preserve"> para defender lo nuestro. </w:t>
      </w:r>
      <w:r w:rsidR="009946CD" w:rsidRPr="006D1763">
        <w:rPr>
          <w:rFonts w:ascii="Arial" w:hAnsi="Arial" w:cs="Arial"/>
          <w:sz w:val="24"/>
          <w:szCs w:val="24"/>
        </w:rPr>
        <w:t>Habremos</w:t>
      </w:r>
      <w:r w:rsidR="00777EB5" w:rsidRPr="006D1763">
        <w:rPr>
          <w:rFonts w:ascii="Arial" w:hAnsi="Arial" w:cs="Arial"/>
          <w:sz w:val="24"/>
          <w:szCs w:val="24"/>
        </w:rPr>
        <w:t xml:space="preserve"> que saber, entonces que significa cada vocablo con</w:t>
      </w:r>
      <w:r w:rsidR="002737E4">
        <w:rPr>
          <w:rFonts w:ascii="Arial" w:hAnsi="Arial" w:cs="Arial"/>
          <w:sz w:val="24"/>
          <w:szCs w:val="24"/>
        </w:rPr>
        <w:t xml:space="preserve"> el</w:t>
      </w:r>
      <w:r w:rsidR="00777EB5" w:rsidRPr="006D1763">
        <w:rPr>
          <w:rFonts w:ascii="Arial" w:hAnsi="Arial" w:cs="Arial"/>
          <w:sz w:val="24"/>
          <w:szCs w:val="24"/>
        </w:rPr>
        <w:t xml:space="preserve"> que designamos nuestras </w:t>
      </w:r>
      <w:r w:rsidR="002737E4" w:rsidRPr="006D1763">
        <w:rPr>
          <w:rFonts w:ascii="Arial" w:hAnsi="Arial" w:cs="Arial"/>
          <w:sz w:val="24"/>
          <w:szCs w:val="24"/>
        </w:rPr>
        <w:t>entidades</w:t>
      </w:r>
      <w:r w:rsidR="00777EB5" w:rsidRPr="006D1763">
        <w:rPr>
          <w:rFonts w:ascii="Arial" w:hAnsi="Arial" w:cs="Arial"/>
          <w:sz w:val="24"/>
          <w:szCs w:val="24"/>
        </w:rPr>
        <w:t xml:space="preserve"> y así seremos consecuentes con las ideas de José Martí, porque las palabras no valen sino representan un concepto, una idea.</w:t>
      </w:r>
    </w:p>
    <w:p w:rsidR="00777EB5" w:rsidRPr="006D1763" w:rsidRDefault="00777EB5" w:rsidP="00936FC1">
      <w:pPr>
        <w:spacing w:after="0" w:line="240" w:lineRule="auto"/>
        <w:jc w:val="both"/>
        <w:rPr>
          <w:rFonts w:ascii="Arial" w:hAnsi="Arial" w:cs="Arial"/>
          <w:sz w:val="24"/>
          <w:szCs w:val="24"/>
        </w:rPr>
      </w:pPr>
      <w:r w:rsidRPr="006D1763">
        <w:rPr>
          <w:rFonts w:ascii="Arial" w:hAnsi="Arial" w:cs="Arial"/>
          <w:sz w:val="24"/>
          <w:szCs w:val="24"/>
        </w:rPr>
        <w:t>La relación entre todas las cosas es fundamento esencial para la cognición del mundo, echem</w:t>
      </w:r>
      <w:r w:rsidR="002827E1" w:rsidRPr="006D1763">
        <w:rPr>
          <w:rFonts w:ascii="Arial" w:hAnsi="Arial" w:cs="Arial"/>
          <w:sz w:val="24"/>
          <w:szCs w:val="24"/>
        </w:rPr>
        <w:t xml:space="preserve">os un vistazo a como han </w:t>
      </w:r>
      <w:r w:rsidR="006D1763" w:rsidRPr="006D1763">
        <w:rPr>
          <w:rFonts w:ascii="Arial" w:hAnsi="Arial" w:cs="Arial"/>
          <w:sz w:val="24"/>
          <w:szCs w:val="24"/>
        </w:rPr>
        <w:t>comprendido la relación algunos de los grandes pensadores y así se podrá aplicar un enfoque sistémico estructural que permita relacionar la toponimia con la cultura en general, porque ¿Cómo ser</w:t>
      </w:r>
      <w:r w:rsidR="009946CD">
        <w:rPr>
          <w:rFonts w:ascii="Arial" w:hAnsi="Arial" w:cs="Arial"/>
          <w:sz w:val="24"/>
          <w:szCs w:val="24"/>
        </w:rPr>
        <w:t>á posible relacionar si no sabemos</w:t>
      </w:r>
      <w:r w:rsidR="006D1763" w:rsidRPr="006D1763">
        <w:rPr>
          <w:rFonts w:ascii="Arial" w:hAnsi="Arial" w:cs="Arial"/>
          <w:sz w:val="24"/>
          <w:szCs w:val="24"/>
        </w:rPr>
        <w:t xml:space="preserve"> que es la relación y su significado histórico lógico?</w:t>
      </w:r>
    </w:p>
    <w:p w:rsidR="002827E1" w:rsidRPr="002827E1" w:rsidRDefault="006D1763" w:rsidP="00936FC1">
      <w:pPr>
        <w:widowControl w:val="0"/>
        <w:tabs>
          <w:tab w:val="left" w:pos="709"/>
        </w:tabs>
        <w:spacing w:after="0" w:line="240" w:lineRule="auto"/>
        <w:ind w:right="20"/>
        <w:jc w:val="both"/>
        <w:rPr>
          <w:rFonts w:ascii="Arial" w:eastAsia="Times New Roman" w:hAnsi="Arial" w:cs="Arial"/>
          <w:sz w:val="24"/>
          <w:szCs w:val="24"/>
          <w:lang w:eastAsia="es-ES"/>
        </w:rPr>
      </w:pPr>
      <w:r w:rsidRPr="006D1763">
        <w:rPr>
          <w:rFonts w:ascii="Arial" w:eastAsia="Times New Roman" w:hAnsi="Arial" w:cs="Arial"/>
          <w:sz w:val="24"/>
          <w:szCs w:val="24"/>
          <w:lang w:eastAsia="es-ES"/>
        </w:rPr>
        <w:t>É</w:t>
      </w:r>
      <w:r w:rsidR="001472A6">
        <w:rPr>
          <w:rFonts w:ascii="Arial" w:eastAsia="Times New Roman" w:hAnsi="Arial" w:cs="Arial"/>
          <w:sz w:val="24"/>
          <w:szCs w:val="24"/>
          <w:lang w:eastAsia="es-ES"/>
        </w:rPr>
        <w:t>chese</w:t>
      </w:r>
      <w:r w:rsidR="002827E1" w:rsidRPr="002827E1">
        <w:rPr>
          <w:rFonts w:ascii="Arial" w:eastAsia="Times New Roman" w:hAnsi="Arial" w:cs="Arial"/>
          <w:sz w:val="24"/>
          <w:szCs w:val="24"/>
          <w:lang w:eastAsia="es-ES"/>
        </w:rPr>
        <w:t xml:space="preserve"> un vi</w:t>
      </w:r>
      <w:r w:rsidR="001472A6">
        <w:rPr>
          <w:rFonts w:ascii="Arial" w:eastAsia="Times New Roman" w:hAnsi="Arial" w:cs="Arial"/>
          <w:sz w:val="24"/>
          <w:szCs w:val="24"/>
          <w:lang w:eastAsia="es-ES"/>
        </w:rPr>
        <w:t>stazo a las consideraciones que</w:t>
      </w:r>
      <w:r w:rsidR="002827E1" w:rsidRPr="002827E1">
        <w:rPr>
          <w:rFonts w:ascii="Arial" w:eastAsia="Times New Roman" w:hAnsi="Arial" w:cs="Arial"/>
          <w:sz w:val="24"/>
          <w:szCs w:val="24"/>
          <w:lang w:eastAsia="es-ES"/>
        </w:rPr>
        <w:t xml:space="preserve"> hizo V. V. Dokuchaev, con justicia llamado el padre de la  edafología. </w:t>
      </w:r>
      <w:r w:rsidR="002827E1" w:rsidRPr="002827E1">
        <w:rPr>
          <w:rFonts w:ascii="Arial" w:eastAsia="Times New Roman" w:hAnsi="Arial" w:cs="Arial"/>
          <w:i/>
          <w:sz w:val="24"/>
          <w:szCs w:val="24"/>
          <w:lang w:eastAsia="es-ES"/>
        </w:rPr>
        <w:t>"No hay duda que el conocimiento de  la naturaleza  alcanzado  en  el siglo XIX, se ha  logrado  a  pasos agiganta</w:t>
      </w:r>
      <w:r w:rsidR="001472A6">
        <w:rPr>
          <w:rFonts w:ascii="Arial" w:eastAsia="Times New Roman" w:hAnsi="Arial" w:cs="Arial"/>
          <w:i/>
          <w:sz w:val="24"/>
          <w:szCs w:val="24"/>
          <w:lang w:eastAsia="es-ES"/>
        </w:rPr>
        <w:t xml:space="preserve">dos... se han estudiado principalmente </w:t>
      </w:r>
      <w:r w:rsidR="002827E1" w:rsidRPr="002827E1">
        <w:rPr>
          <w:rFonts w:ascii="Arial" w:eastAsia="Times New Roman" w:hAnsi="Arial" w:cs="Arial"/>
          <w:i/>
          <w:sz w:val="24"/>
          <w:szCs w:val="24"/>
          <w:lang w:eastAsia="es-ES"/>
        </w:rPr>
        <w:t xml:space="preserve">objetos independientes... pero no se </w:t>
      </w:r>
      <w:r w:rsidR="001472A6">
        <w:rPr>
          <w:rFonts w:ascii="Arial" w:eastAsia="Times New Roman" w:hAnsi="Arial" w:cs="Arial"/>
          <w:i/>
          <w:sz w:val="24"/>
          <w:szCs w:val="24"/>
          <w:lang w:eastAsia="es-ES"/>
        </w:rPr>
        <w:t>analizaron sus interrelaciones,</w:t>
      </w:r>
      <w:r w:rsidR="002827E1" w:rsidRPr="002827E1">
        <w:rPr>
          <w:rFonts w:ascii="Arial" w:eastAsia="Times New Roman" w:hAnsi="Arial" w:cs="Arial"/>
          <w:i/>
          <w:sz w:val="24"/>
          <w:szCs w:val="24"/>
          <w:lang w:eastAsia="es-ES"/>
        </w:rPr>
        <w:t xml:space="preserve"> no las relaciones causales, genéticas, milenarias, que existen entre las fuerzas, objetos y fenómenos entre la naturaleza muerta y  la viva, entre los reinos vegetal, animal y mineral de una parte,  y el hombre con su actividad y su mundo espiritual, de la otra. Sin embargo  en esas relaciones, esas interacciones causales  son  la médula  del  </w:t>
      </w:r>
      <w:r w:rsidR="002827E1" w:rsidRPr="002827E1">
        <w:rPr>
          <w:rFonts w:ascii="Arial" w:eastAsia="Times New Roman" w:hAnsi="Arial" w:cs="Arial"/>
          <w:i/>
          <w:sz w:val="24"/>
          <w:szCs w:val="24"/>
          <w:lang w:eastAsia="es-ES"/>
        </w:rPr>
        <w:lastRenderedPageBreak/>
        <w:t>conocimiento del mundo, el núcleo  de  la  filosofía natural: la meta superior y óptima de las ciencias naturales".</w:t>
      </w:r>
      <w:r w:rsidR="002827E1" w:rsidRPr="006D1763">
        <w:rPr>
          <w:rFonts w:ascii="Arial" w:eastAsia="Times New Roman" w:hAnsi="Arial" w:cs="Arial"/>
          <w:i/>
          <w:sz w:val="24"/>
          <w:szCs w:val="24"/>
          <w:vertAlign w:val="superscript"/>
          <w:lang w:eastAsia="es-ES"/>
        </w:rPr>
        <w:endnoteReference w:id="2"/>
      </w:r>
    </w:p>
    <w:p w:rsidR="002827E1" w:rsidRPr="002827E1" w:rsidRDefault="002827E1" w:rsidP="00936FC1">
      <w:pPr>
        <w:widowControl w:val="0"/>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Se ha avanzado mucho en el estudio de la relación de los componentes naturales entre sí y de estos con el hombre, pero quedan cosas</w:t>
      </w:r>
      <w:r w:rsidR="001472A6">
        <w:rPr>
          <w:rFonts w:ascii="Arial" w:eastAsia="Times New Roman" w:hAnsi="Arial" w:cs="Arial"/>
          <w:snapToGrid w:val="0"/>
          <w:sz w:val="24"/>
          <w:szCs w:val="24"/>
          <w:lang w:eastAsia="es-ES"/>
        </w:rPr>
        <w:t xml:space="preserve"> sueltas. Se hacen aún estudios de objetos</w:t>
      </w:r>
      <w:r w:rsidRPr="002827E1">
        <w:rPr>
          <w:rFonts w:ascii="Arial" w:eastAsia="Times New Roman" w:hAnsi="Arial" w:cs="Arial"/>
          <w:snapToGrid w:val="0"/>
          <w:sz w:val="24"/>
          <w:szCs w:val="24"/>
          <w:lang w:eastAsia="es-ES"/>
        </w:rPr>
        <w:t xml:space="preserve"> y  fenómenos independientes y a p</w:t>
      </w:r>
      <w:r w:rsidR="001472A6">
        <w:rPr>
          <w:rFonts w:ascii="Arial" w:eastAsia="Times New Roman" w:hAnsi="Arial" w:cs="Arial"/>
          <w:snapToGrid w:val="0"/>
          <w:sz w:val="24"/>
          <w:szCs w:val="24"/>
          <w:lang w:eastAsia="es-ES"/>
        </w:rPr>
        <w:t xml:space="preserve">esar de  usar  términos felices como ecosistemas, </w:t>
      </w:r>
      <w:r w:rsidRPr="002827E1">
        <w:rPr>
          <w:rFonts w:ascii="Arial" w:eastAsia="Times New Roman" w:hAnsi="Arial" w:cs="Arial"/>
          <w:snapToGrid w:val="0"/>
          <w:sz w:val="24"/>
          <w:szCs w:val="24"/>
          <w:lang w:eastAsia="es-ES"/>
        </w:rPr>
        <w:t xml:space="preserve">paisaje, entorno; entre otros, las interacciones se conciben cuando se elaboran planes o concatenaciones teóricas para aplicarlas a la naturaleza y </w:t>
      </w:r>
      <w:r w:rsidR="006D1763" w:rsidRPr="006D1763">
        <w:rPr>
          <w:rFonts w:ascii="Arial" w:eastAsia="Times New Roman" w:hAnsi="Arial" w:cs="Arial"/>
          <w:snapToGrid w:val="0"/>
          <w:sz w:val="24"/>
          <w:szCs w:val="24"/>
          <w:lang w:eastAsia="es-ES"/>
        </w:rPr>
        <w:t>así</w:t>
      </w:r>
      <w:r w:rsidRPr="002827E1">
        <w:rPr>
          <w:rFonts w:ascii="Arial" w:eastAsia="Times New Roman" w:hAnsi="Arial" w:cs="Arial"/>
          <w:snapToGrid w:val="0"/>
          <w:sz w:val="24"/>
          <w:szCs w:val="24"/>
          <w:lang w:eastAsia="es-ES"/>
        </w:rPr>
        <w:t xml:space="preserve"> creer que se está de</w:t>
      </w:r>
      <w:r w:rsidR="006D1763" w:rsidRPr="006D1763">
        <w:rPr>
          <w:rFonts w:ascii="Arial" w:eastAsia="Times New Roman" w:hAnsi="Arial" w:cs="Arial"/>
          <w:snapToGrid w:val="0"/>
          <w:sz w:val="24"/>
          <w:szCs w:val="24"/>
          <w:lang w:eastAsia="es-ES"/>
        </w:rPr>
        <w:t xml:space="preserve">scubriendo </w:t>
      </w:r>
      <w:r w:rsidR="001472A6">
        <w:rPr>
          <w:rFonts w:ascii="Arial" w:eastAsia="Times New Roman" w:hAnsi="Arial" w:cs="Arial"/>
          <w:snapToGrid w:val="0"/>
          <w:sz w:val="24"/>
          <w:szCs w:val="24"/>
          <w:lang w:eastAsia="es-ES"/>
        </w:rPr>
        <w:t xml:space="preserve">algo, ejemplo: </w:t>
      </w:r>
      <w:r w:rsidR="006D1763" w:rsidRPr="006D1763">
        <w:rPr>
          <w:rFonts w:ascii="Arial" w:eastAsia="Times New Roman" w:hAnsi="Arial" w:cs="Arial"/>
          <w:snapToGrid w:val="0"/>
          <w:sz w:val="24"/>
          <w:szCs w:val="24"/>
          <w:lang w:eastAsia="es-ES"/>
        </w:rPr>
        <w:t>Plan</w:t>
      </w:r>
      <w:r w:rsidRPr="002827E1">
        <w:rPr>
          <w:rFonts w:ascii="Arial" w:eastAsia="Times New Roman" w:hAnsi="Arial" w:cs="Arial"/>
          <w:snapToGrid w:val="0"/>
          <w:sz w:val="24"/>
          <w:szCs w:val="24"/>
          <w:lang w:eastAsia="es-ES"/>
        </w:rPr>
        <w:t xml:space="preserve"> tipo para estudiar el paisaje o sistema  didácticamente  estructurado para estudiar la localidad, plan para estudiar un río, plan  </w:t>
      </w:r>
      <w:r w:rsidR="001472A6">
        <w:rPr>
          <w:rFonts w:ascii="Arial" w:eastAsia="Times New Roman" w:hAnsi="Arial" w:cs="Arial"/>
          <w:snapToGrid w:val="0"/>
          <w:sz w:val="24"/>
          <w:szCs w:val="24"/>
          <w:lang w:eastAsia="es-ES"/>
        </w:rPr>
        <w:t>para estudiar una montaña, etc.</w:t>
      </w:r>
      <w:r w:rsidRPr="002827E1">
        <w:rPr>
          <w:rFonts w:ascii="Arial" w:eastAsia="Times New Roman" w:hAnsi="Arial" w:cs="Arial"/>
          <w:snapToGrid w:val="0"/>
          <w:sz w:val="24"/>
          <w:szCs w:val="24"/>
          <w:lang w:eastAsia="es-ES"/>
        </w:rPr>
        <w:t xml:space="preserve"> Se presta más atención a las relaciones teóricas dentro de los planes concebidos que a las relaciones causales entre los objetos y fenómenos de la realidad objetiva. Sería mejor buscar y descubrir las relaciones en los propios objetos. </w:t>
      </w:r>
    </w:p>
    <w:p w:rsidR="002827E1" w:rsidRPr="002827E1" w:rsidRDefault="002827E1" w:rsidP="00936FC1">
      <w:pPr>
        <w:widowControl w:val="0"/>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Engels afirmó:</w:t>
      </w:r>
    </w:p>
    <w:p w:rsidR="002827E1" w:rsidRPr="005D3380" w:rsidRDefault="002827E1" w:rsidP="00936FC1">
      <w:pPr>
        <w:widowControl w:val="0"/>
        <w:spacing w:after="0" w:line="240" w:lineRule="auto"/>
        <w:ind w:right="20"/>
        <w:jc w:val="both"/>
        <w:rPr>
          <w:rFonts w:ascii="Arial" w:eastAsia="Times New Roman" w:hAnsi="Arial" w:cs="Arial"/>
          <w:i/>
          <w:snapToGrid w:val="0"/>
          <w:sz w:val="24"/>
          <w:szCs w:val="24"/>
          <w:lang w:eastAsia="es-ES"/>
        </w:rPr>
      </w:pPr>
      <w:r w:rsidRPr="005D3380">
        <w:rPr>
          <w:rFonts w:ascii="Arial" w:eastAsia="Times New Roman" w:hAnsi="Arial" w:cs="Arial"/>
          <w:i/>
          <w:snapToGrid w:val="0"/>
          <w:sz w:val="24"/>
          <w:szCs w:val="24"/>
          <w:lang w:eastAsia="es-ES"/>
        </w:rPr>
        <w:t xml:space="preserve">"Estamos de acuerdo, por consiguiente, en que en las  ciencias naturales   teóricas  no  vale  construir  concatenaciones   para imponérselas a los hechos, sino que hay que descubrirlas en éstos y, una vez descubiertas, y siempre y cuando que ello sea posible, demostrarlos sobre la experiencia". </w:t>
      </w:r>
      <w:r w:rsidRPr="005D3380">
        <w:rPr>
          <w:rFonts w:ascii="Arial" w:eastAsia="Times New Roman" w:hAnsi="Arial" w:cs="Arial"/>
          <w:i/>
          <w:snapToGrid w:val="0"/>
          <w:sz w:val="24"/>
          <w:szCs w:val="24"/>
          <w:vertAlign w:val="superscript"/>
          <w:lang w:eastAsia="es-ES"/>
        </w:rPr>
        <w:endnoteReference w:id="3"/>
      </w:r>
    </w:p>
    <w:p w:rsidR="002827E1" w:rsidRPr="002827E1" w:rsidRDefault="005D3380" w:rsidP="00936FC1">
      <w:pPr>
        <w:widowControl w:val="0"/>
        <w:tabs>
          <w:tab w:val="left" w:pos="709"/>
        </w:tabs>
        <w:spacing w:after="0" w:line="240" w:lineRule="auto"/>
        <w:ind w:right="20"/>
        <w:jc w:val="both"/>
        <w:rPr>
          <w:rFonts w:ascii="Arial" w:eastAsia="Times New Roman" w:hAnsi="Arial" w:cs="Arial"/>
          <w:snapToGrid w:val="0"/>
          <w:sz w:val="24"/>
          <w:szCs w:val="24"/>
          <w:lang w:eastAsia="es-ES"/>
        </w:rPr>
      </w:pPr>
      <w:r>
        <w:rPr>
          <w:rFonts w:ascii="Arial" w:eastAsia="Times New Roman" w:hAnsi="Arial" w:cs="Arial"/>
          <w:snapToGrid w:val="0"/>
          <w:sz w:val="24"/>
          <w:szCs w:val="24"/>
          <w:lang w:eastAsia="es-ES"/>
        </w:rPr>
        <w:t xml:space="preserve">En el mundo contemporáneo de las metódicas particulares se ignora tan sabia propuesta de Engels. </w:t>
      </w:r>
      <w:r w:rsidR="002827E1" w:rsidRPr="002827E1">
        <w:rPr>
          <w:rFonts w:ascii="Arial" w:eastAsia="Times New Roman" w:hAnsi="Arial" w:cs="Arial"/>
          <w:snapToGrid w:val="0"/>
          <w:sz w:val="24"/>
          <w:szCs w:val="24"/>
          <w:lang w:eastAsia="es-ES"/>
        </w:rPr>
        <w:t>En</w:t>
      </w:r>
      <w:r>
        <w:rPr>
          <w:rFonts w:ascii="Arial" w:eastAsia="Times New Roman" w:hAnsi="Arial" w:cs="Arial"/>
          <w:snapToGrid w:val="0"/>
          <w:sz w:val="24"/>
          <w:szCs w:val="24"/>
          <w:lang w:eastAsia="es-ES"/>
        </w:rPr>
        <w:t xml:space="preserve"> </w:t>
      </w:r>
      <w:r w:rsidR="00E717AD">
        <w:rPr>
          <w:rFonts w:ascii="Arial" w:eastAsia="Times New Roman" w:hAnsi="Arial" w:cs="Arial"/>
          <w:snapToGrid w:val="0"/>
          <w:sz w:val="24"/>
          <w:szCs w:val="24"/>
          <w:lang w:eastAsia="es-ES"/>
        </w:rPr>
        <w:t>los aprendizajes</w:t>
      </w:r>
      <w:r w:rsidR="002827E1" w:rsidRPr="002827E1">
        <w:rPr>
          <w:rFonts w:ascii="Arial" w:eastAsia="Times New Roman" w:hAnsi="Arial" w:cs="Arial"/>
          <w:snapToGrid w:val="0"/>
          <w:sz w:val="24"/>
          <w:szCs w:val="24"/>
          <w:lang w:eastAsia="es-ES"/>
        </w:rPr>
        <w:t xml:space="preserve"> de la Geografía abundan los planes tipos. Parece que se tienen más planes que objetos, fenómenos y regularidades a descubrir por los alumnos. Es necesario permitirle al educando descubrir el mundo con toda su armonía, su belleza y su orden natural tal y como lo hacía Martí. Ese enfoque martiano para conocer el mundo, bien reflejado en sus textos poéticos, es lo que se propone llevar a la </w:t>
      </w:r>
      <w:r w:rsidR="00777A49">
        <w:rPr>
          <w:rFonts w:ascii="Arial" w:eastAsia="Times New Roman" w:hAnsi="Arial" w:cs="Arial"/>
          <w:snapToGrid w:val="0"/>
          <w:sz w:val="24"/>
          <w:szCs w:val="24"/>
          <w:lang w:eastAsia="es-ES"/>
        </w:rPr>
        <w:t xml:space="preserve">indagación sistemática de la geografía, la toponimia y </w:t>
      </w:r>
      <w:proofErr w:type="gramStart"/>
      <w:r w:rsidR="00777A49">
        <w:rPr>
          <w:rFonts w:ascii="Arial" w:eastAsia="Times New Roman" w:hAnsi="Arial" w:cs="Arial"/>
          <w:snapToGrid w:val="0"/>
          <w:sz w:val="24"/>
          <w:szCs w:val="24"/>
          <w:lang w:eastAsia="es-ES"/>
        </w:rPr>
        <w:t>otros</w:t>
      </w:r>
      <w:proofErr w:type="gramEnd"/>
      <w:r w:rsidR="00777A49">
        <w:rPr>
          <w:rFonts w:ascii="Arial" w:eastAsia="Times New Roman" w:hAnsi="Arial" w:cs="Arial"/>
          <w:snapToGrid w:val="0"/>
          <w:sz w:val="24"/>
          <w:szCs w:val="24"/>
          <w:lang w:eastAsia="es-ES"/>
        </w:rPr>
        <w:t xml:space="preserve"> ciencias afines.</w:t>
      </w:r>
    </w:p>
    <w:p w:rsidR="002827E1" w:rsidRPr="002827E1" w:rsidRDefault="002827E1" w:rsidP="00936FC1">
      <w:pPr>
        <w:widowControl w:val="0"/>
        <w:tabs>
          <w:tab w:val="left" w:pos="709"/>
        </w:tabs>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 xml:space="preserve">El concepto de sistema de Engels puede ayudar a resolver el problema planteado en nuestra disciplina. Véase: </w:t>
      </w:r>
      <w:r w:rsidRPr="002827E1">
        <w:rPr>
          <w:rFonts w:ascii="Arial" w:eastAsia="Times New Roman" w:hAnsi="Arial" w:cs="Arial"/>
          <w:i/>
          <w:snapToGrid w:val="0"/>
          <w:sz w:val="24"/>
          <w:szCs w:val="24"/>
          <w:lang w:eastAsia="es-ES"/>
        </w:rPr>
        <w:t xml:space="preserve">"Toda la naturaleza  asequible  </w:t>
      </w:r>
      <w:r w:rsidR="002737E4">
        <w:rPr>
          <w:rFonts w:ascii="Arial" w:eastAsia="Times New Roman" w:hAnsi="Arial" w:cs="Arial"/>
          <w:i/>
          <w:snapToGrid w:val="0"/>
          <w:sz w:val="24"/>
          <w:szCs w:val="24"/>
          <w:lang w:eastAsia="es-ES"/>
        </w:rPr>
        <w:t xml:space="preserve">a  nosotros forma  un  sistema, </w:t>
      </w:r>
      <w:r w:rsidRPr="002827E1">
        <w:rPr>
          <w:rFonts w:ascii="Arial" w:eastAsia="Times New Roman" w:hAnsi="Arial" w:cs="Arial"/>
          <w:i/>
          <w:snapToGrid w:val="0"/>
          <w:sz w:val="24"/>
          <w:szCs w:val="24"/>
          <w:lang w:eastAsia="es-ES"/>
        </w:rPr>
        <w:t>una concatenación general  de  los  cuerpos, entendiendo  aquí por cuerpos todas las  existencias  materiales, desde  los astros hasta los átomos, más aún hasta las  partículas de  éter,  de  cuanto  existe. El  hecho  de  que  estos  cuerpos aparezcan concatenados lleva ya implícito el que actúan los  unos sobre  los otros, y en esa acción mutua consiste precisamente  el movimiento".</w:t>
      </w:r>
      <w:r w:rsidRPr="002827E1">
        <w:rPr>
          <w:rFonts w:ascii="Arial" w:eastAsia="Times New Roman" w:hAnsi="Arial" w:cs="Arial"/>
          <w:snapToGrid w:val="0"/>
          <w:sz w:val="24"/>
          <w:szCs w:val="24"/>
          <w:lang w:eastAsia="es-ES"/>
        </w:rPr>
        <w:t xml:space="preserve"> </w:t>
      </w:r>
      <w:r w:rsidRPr="006D1763">
        <w:rPr>
          <w:rFonts w:ascii="Arial" w:eastAsia="Times New Roman" w:hAnsi="Arial" w:cs="Arial"/>
          <w:snapToGrid w:val="0"/>
          <w:sz w:val="24"/>
          <w:szCs w:val="24"/>
          <w:vertAlign w:val="superscript"/>
          <w:lang w:eastAsia="es-ES"/>
        </w:rPr>
        <w:endnoteReference w:id="4"/>
      </w:r>
    </w:p>
    <w:p w:rsidR="002827E1" w:rsidRPr="002827E1" w:rsidRDefault="002827E1" w:rsidP="00936FC1">
      <w:pPr>
        <w:widowControl w:val="0"/>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 xml:space="preserve">Engels consideraba el principio de la </w:t>
      </w:r>
      <w:r w:rsidR="002737E4">
        <w:rPr>
          <w:rFonts w:ascii="Arial" w:eastAsia="Times New Roman" w:hAnsi="Arial" w:cs="Arial"/>
          <w:snapToGrid w:val="0"/>
          <w:sz w:val="24"/>
          <w:szCs w:val="24"/>
          <w:lang w:eastAsia="es-ES"/>
        </w:rPr>
        <w:t>concatenación</w:t>
      </w:r>
      <w:r w:rsidR="00753F3D">
        <w:rPr>
          <w:rFonts w:ascii="Arial" w:eastAsia="Times New Roman" w:hAnsi="Arial" w:cs="Arial"/>
          <w:snapToGrid w:val="0"/>
          <w:sz w:val="24"/>
          <w:szCs w:val="24"/>
          <w:lang w:eastAsia="es-ES"/>
        </w:rPr>
        <w:t xml:space="preserve"> universal en</w:t>
      </w:r>
      <w:r w:rsidRPr="002827E1">
        <w:rPr>
          <w:rFonts w:ascii="Arial" w:eastAsia="Times New Roman" w:hAnsi="Arial" w:cs="Arial"/>
          <w:snapToGrid w:val="0"/>
          <w:sz w:val="24"/>
          <w:szCs w:val="24"/>
          <w:lang w:eastAsia="es-ES"/>
        </w:rPr>
        <w:t xml:space="preserve"> unidad  orgánica con el movimiento y el desarrollo. En tal sentido es absurdo hablar de sistema cuando no hay transformación, cuando  no hay propiedad emergente. Así que si se acepta  la esfera geográfica como un sistema, se debe p</w:t>
      </w:r>
      <w:r w:rsidR="00753F3D">
        <w:rPr>
          <w:rFonts w:ascii="Arial" w:eastAsia="Times New Roman" w:hAnsi="Arial" w:cs="Arial"/>
          <w:snapToGrid w:val="0"/>
          <w:sz w:val="24"/>
          <w:szCs w:val="24"/>
          <w:lang w:eastAsia="es-ES"/>
        </w:rPr>
        <w:t xml:space="preserve">reguntar: ¿cuál es la expresión concreta de dicho </w:t>
      </w:r>
      <w:r w:rsidRPr="002827E1">
        <w:rPr>
          <w:rFonts w:ascii="Arial" w:eastAsia="Times New Roman" w:hAnsi="Arial" w:cs="Arial"/>
          <w:snapToGrid w:val="0"/>
          <w:sz w:val="24"/>
          <w:szCs w:val="24"/>
          <w:lang w:eastAsia="es-ES"/>
        </w:rPr>
        <w:t>sistema</w:t>
      </w:r>
      <w:r w:rsidR="00753F3D" w:rsidRPr="002827E1">
        <w:rPr>
          <w:rFonts w:ascii="Arial" w:eastAsia="Times New Roman" w:hAnsi="Arial" w:cs="Arial"/>
          <w:snapToGrid w:val="0"/>
          <w:sz w:val="24"/>
          <w:szCs w:val="24"/>
          <w:lang w:eastAsia="es-ES"/>
        </w:rPr>
        <w:t>?</w:t>
      </w:r>
      <w:r w:rsidR="00753F3D">
        <w:rPr>
          <w:rFonts w:ascii="Arial" w:eastAsia="Times New Roman" w:hAnsi="Arial" w:cs="Arial"/>
          <w:snapToGrid w:val="0"/>
          <w:sz w:val="24"/>
          <w:szCs w:val="24"/>
          <w:lang w:eastAsia="es-ES"/>
        </w:rPr>
        <w:t xml:space="preserve"> Ha</w:t>
      </w:r>
      <w:r w:rsidRPr="002827E1">
        <w:rPr>
          <w:rFonts w:ascii="Arial" w:eastAsia="Times New Roman" w:hAnsi="Arial" w:cs="Arial"/>
          <w:snapToGrid w:val="0"/>
          <w:sz w:val="24"/>
          <w:szCs w:val="24"/>
          <w:lang w:eastAsia="es-ES"/>
        </w:rPr>
        <w:t xml:space="preserve"> cambiado  históricamente, primero la biosfera</w:t>
      </w:r>
      <w:r w:rsidR="00777A49">
        <w:rPr>
          <w:rFonts w:ascii="Arial" w:eastAsia="Times New Roman" w:hAnsi="Arial" w:cs="Arial"/>
          <w:snapToGrid w:val="0"/>
          <w:sz w:val="24"/>
          <w:szCs w:val="24"/>
          <w:lang w:eastAsia="es-ES"/>
        </w:rPr>
        <w:t>,</w:t>
      </w:r>
      <w:r w:rsidRPr="002827E1">
        <w:rPr>
          <w:rFonts w:ascii="Arial" w:eastAsia="Times New Roman" w:hAnsi="Arial" w:cs="Arial"/>
          <w:snapToGrid w:val="0"/>
          <w:sz w:val="24"/>
          <w:szCs w:val="24"/>
          <w:lang w:eastAsia="es-ES"/>
        </w:rPr>
        <w:t xml:space="preserve"> hasta llegar hoy </w:t>
      </w:r>
      <w:r w:rsidR="00753F3D">
        <w:rPr>
          <w:rFonts w:ascii="Arial" w:eastAsia="Times New Roman" w:hAnsi="Arial" w:cs="Arial"/>
          <w:snapToGrid w:val="0"/>
          <w:sz w:val="24"/>
          <w:szCs w:val="24"/>
          <w:lang w:eastAsia="es-ES"/>
        </w:rPr>
        <w:t xml:space="preserve">a la </w:t>
      </w:r>
      <w:r w:rsidRPr="002827E1">
        <w:rPr>
          <w:rFonts w:ascii="Arial" w:eastAsia="Times New Roman" w:hAnsi="Arial" w:cs="Arial"/>
          <w:snapToGrid w:val="0"/>
          <w:sz w:val="24"/>
          <w:szCs w:val="24"/>
          <w:lang w:eastAsia="es-ES"/>
        </w:rPr>
        <w:t>diferenciación paisajística que caracterizan  las  diferentes partes de la biosfera misma.</w:t>
      </w:r>
    </w:p>
    <w:p w:rsidR="002827E1" w:rsidRPr="002827E1" w:rsidRDefault="002827E1" w:rsidP="00936FC1">
      <w:pPr>
        <w:widowControl w:val="0"/>
        <w:spacing w:after="0" w:line="240" w:lineRule="auto"/>
        <w:ind w:right="20"/>
        <w:jc w:val="both"/>
        <w:rPr>
          <w:rFonts w:ascii="Arial" w:eastAsia="Times New Roman" w:hAnsi="Arial" w:cs="Arial"/>
          <w:i/>
          <w:snapToGrid w:val="0"/>
          <w:sz w:val="24"/>
          <w:szCs w:val="24"/>
          <w:lang w:eastAsia="es-ES"/>
        </w:rPr>
      </w:pPr>
      <w:r w:rsidRPr="002827E1">
        <w:rPr>
          <w:rFonts w:ascii="Arial" w:eastAsia="Times New Roman" w:hAnsi="Arial" w:cs="Arial"/>
          <w:snapToGrid w:val="0"/>
          <w:sz w:val="24"/>
          <w:szCs w:val="24"/>
          <w:lang w:eastAsia="es-ES"/>
        </w:rPr>
        <w:t xml:space="preserve">Lenin,  al resumir a Lasalle y comentar a Platón,  Heráclito y Cicerón, escribió: </w:t>
      </w:r>
      <w:r w:rsidRPr="002827E1">
        <w:rPr>
          <w:rFonts w:ascii="Arial" w:eastAsia="Times New Roman" w:hAnsi="Arial" w:cs="Arial"/>
          <w:i/>
          <w:snapToGrid w:val="0"/>
          <w:sz w:val="24"/>
          <w:szCs w:val="24"/>
          <w:lang w:eastAsia="es-ES"/>
        </w:rPr>
        <w:t>"Miles de años han pasado desde  el momento  en que nació la idea de la conexión de todas las cosas, la cadena de las  causas.  Una comparación de cómo han sido  entendidas  estas causas en la historia del pensamiento humano ofrecería una teoría indiscutiblemente concluyente del conocimiento".</w:t>
      </w:r>
      <w:r w:rsidRPr="006D1763">
        <w:rPr>
          <w:rFonts w:ascii="Arial" w:eastAsia="Times New Roman" w:hAnsi="Arial" w:cs="Arial"/>
          <w:i/>
          <w:snapToGrid w:val="0"/>
          <w:sz w:val="24"/>
          <w:szCs w:val="24"/>
          <w:vertAlign w:val="superscript"/>
          <w:lang w:eastAsia="es-ES"/>
        </w:rPr>
        <w:endnoteReference w:id="5"/>
      </w:r>
    </w:p>
    <w:p w:rsidR="002827E1" w:rsidRPr="002827E1" w:rsidRDefault="002737E4" w:rsidP="00936FC1">
      <w:pPr>
        <w:widowControl w:val="0"/>
        <w:spacing w:after="0" w:line="240" w:lineRule="auto"/>
        <w:ind w:right="20"/>
        <w:jc w:val="both"/>
        <w:rPr>
          <w:rFonts w:ascii="Arial" w:eastAsia="Times New Roman" w:hAnsi="Arial" w:cs="Arial"/>
          <w:snapToGrid w:val="0"/>
          <w:sz w:val="24"/>
          <w:szCs w:val="24"/>
          <w:lang w:eastAsia="es-ES"/>
        </w:rPr>
      </w:pPr>
      <w:r>
        <w:rPr>
          <w:rFonts w:ascii="Arial" w:eastAsia="Times New Roman" w:hAnsi="Arial" w:cs="Arial"/>
          <w:snapToGrid w:val="0"/>
          <w:sz w:val="24"/>
          <w:szCs w:val="24"/>
          <w:lang w:eastAsia="es-ES"/>
        </w:rPr>
        <w:t xml:space="preserve">No solo lo anunció sino que echó los cimientos del método científico contemporáneo. </w:t>
      </w:r>
      <w:r w:rsidR="001472A6">
        <w:rPr>
          <w:rFonts w:ascii="Arial" w:eastAsia="Times New Roman" w:hAnsi="Arial" w:cs="Arial"/>
          <w:snapToGrid w:val="0"/>
          <w:sz w:val="24"/>
          <w:szCs w:val="24"/>
          <w:lang w:eastAsia="es-ES"/>
        </w:rPr>
        <w:t xml:space="preserve">Si se consideran estos apuntes del gran </w:t>
      </w:r>
      <w:r w:rsidR="002827E1" w:rsidRPr="002827E1">
        <w:rPr>
          <w:rFonts w:ascii="Arial" w:eastAsia="Times New Roman" w:hAnsi="Arial" w:cs="Arial"/>
          <w:snapToGrid w:val="0"/>
          <w:sz w:val="24"/>
          <w:szCs w:val="24"/>
          <w:lang w:eastAsia="es-ES"/>
        </w:rPr>
        <w:t xml:space="preserve">filósofo, se comprende que es necesario estudiar la envoltura geográfica  en  su desarrollo </w:t>
      </w:r>
      <w:r w:rsidR="002827E1" w:rsidRPr="002827E1">
        <w:rPr>
          <w:rFonts w:ascii="Arial" w:eastAsia="Times New Roman" w:hAnsi="Arial" w:cs="Arial"/>
          <w:snapToGrid w:val="0"/>
          <w:sz w:val="24"/>
          <w:szCs w:val="24"/>
          <w:lang w:eastAsia="es-ES"/>
        </w:rPr>
        <w:lastRenderedPageBreak/>
        <w:t xml:space="preserve">histórico, teniendo presente la aparición de las formas de  movimiento: física, química, biológica y social, así como  las relaciones entre las distintas  esferas. Evidentemente será necesario comparar cómo han entendido los hombres estas relaciones. Las relaciones hay  que descubrirlas en la observación de los propios fenómenos y cada uno descubrirá tantas relaciones como sea capaz. En su comprensión, su descubrimiento y descripción se produce el conocimiento. </w:t>
      </w:r>
    </w:p>
    <w:p w:rsidR="002827E1" w:rsidRDefault="002827E1" w:rsidP="00936FC1">
      <w:pPr>
        <w:widowControl w:val="0"/>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sz w:val="24"/>
          <w:szCs w:val="24"/>
          <w:lang w:eastAsia="es-ES"/>
        </w:rPr>
        <w:t>En nuestro caso, el objeto</w:t>
      </w:r>
      <w:r w:rsidR="00753F3D">
        <w:rPr>
          <w:rFonts w:ascii="Arial" w:eastAsia="Times New Roman" w:hAnsi="Arial" w:cs="Arial"/>
          <w:sz w:val="24"/>
          <w:szCs w:val="24"/>
          <w:lang w:eastAsia="es-ES"/>
        </w:rPr>
        <w:t xml:space="preserve"> de la toponimia como ciencia forma parte de un sistema, la envoltura geográfica</w:t>
      </w:r>
      <w:r w:rsidRPr="002827E1">
        <w:rPr>
          <w:rFonts w:ascii="Arial" w:eastAsia="Times New Roman" w:hAnsi="Arial" w:cs="Arial"/>
          <w:b/>
          <w:sz w:val="24"/>
          <w:szCs w:val="24"/>
          <w:lang w:eastAsia="es-ES"/>
        </w:rPr>
        <w:t xml:space="preserve">. </w:t>
      </w:r>
      <w:r w:rsidRPr="002827E1">
        <w:rPr>
          <w:rFonts w:ascii="Arial" w:eastAsia="Times New Roman" w:hAnsi="Arial" w:cs="Arial"/>
          <w:sz w:val="24"/>
          <w:szCs w:val="24"/>
          <w:lang w:eastAsia="es-ES"/>
        </w:rPr>
        <w:t xml:space="preserve">Solo con un enfoque sistémico-estructural puede penetrarse en su esencia, encontrar regularidades y determinar las tendencias de su desarrollo. </w:t>
      </w:r>
      <w:r w:rsidR="00753F3D">
        <w:rPr>
          <w:rFonts w:ascii="Arial" w:eastAsia="Times New Roman" w:hAnsi="Arial" w:cs="Arial"/>
          <w:sz w:val="24"/>
          <w:szCs w:val="24"/>
          <w:lang w:eastAsia="es-ES"/>
        </w:rPr>
        <w:t>Lo cual está muy relacionado con la evolución de pensamiento geográfico.</w:t>
      </w:r>
    </w:p>
    <w:p w:rsidR="00753F3D" w:rsidRPr="001D2F93" w:rsidRDefault="001D2F93" w:rsidP="00936FC1">
      <w:pPr>
        <w:widowControl w:val="0"/>
        <w:spacing w:after="0" w:line="240" w:lineRule="auto"/>
        <w:ind w:right="20"/>
        <w:jc w:val="both"/>
        <w:rPr>
          <w:rFonts w:ascii="Arial" w:eastAsia="Times New Roman" w:hAnsi="Arial" w:cs="Arial"/>
          <w:sz w:val="24"/>
          <w:szCs w:val="20"/>
          <w:lang w:eastAsia="es-ES"/>
        </w:rPr>
      </w:pPr>
      <w:r>
        <w:rPr>
          <w:rFonts w:ascii="Arial" w:eastAsia="Times New Roman" w:hAnsi="Arial" w:cs="Arial"/>
          <w:sz w:val="24"/>
          <w:szCs w:val="20"/>
          <w:lang w:eastAsia="es-ES"/>
        </w:rPr>
        <w:t>Al</w:t>
      </w:r>
      <w:r w:rsidR="00753F3D" w:rsidRPr="001D2F93">
        <w:rPr>
          <w:rFonts w:ascii="Arial" w:eastAsia="Times New Roman" w:hAnsi="Arial" w:cs="Arial"/>
          <w:sz w:val="24"/>
          <w:szCs w:val="20"/>
          <w:lang w:eastAsia="es-ES"/>
        </w:rPr>
        <w:t xml:space="preserve"> acercase a la evolución del pensamiento geográfico se puede ver la estrecha ligazón que existe entre la geografía como ciencia y la toponimia; así como, el desarrollo de las teorías  sistémicas:</w:t>
      </w:r>
    </w:p>
    <w:p w:rsidR="00753F3D" w:rsidRPr="001D2F93" w:rsidRDefault="00753F3D" w:rsidP="00936FC1">
      <w:pPr>
        <w:widowControl w:val="0"/>
        <w:spacing w:after="0" w:line="240" w:lineRule="auto"/>
        <w:ind w:right="20"/>
        <w:jc w:val="both"/>
        <w:rPr>
          <w:rFonts w:ascii="Arial" w:eastAsia="Times New Roman" w:hAnsi="Arial" w:cs="Arial"/>
          <w:snapToGrid w:val="0"/>
          <w:sz w:val="24"/>
          <w:szCs w:val="20"/>
          <w:lang w:eastAsia="es-ES"/>
        </w:rPr>
      </w:pPr>
      <w:r w:rsidRPr="001D2F93">
        <w:rPr>
          <w:rFonts w:ascii="Arial" w:eastAsia="Times New Roman" w:hAnsi="Arial" w:cs="Arial"/>
          <w:i/>
          <w:sz w:val="24"/>
          <w:szCs w:val="20"/>
          <w:lang w:eastAsia="es-ES"/>
        </w:rPr>
        <w:t xml:space="preserve">“En el desarrollo de los enfoques sistémicos en </w:t>
      </w:r>
      <w:r w:rsidR="002348AB" w:rsidRPr="001D2F93">
        <w:rPr>
          <w:rFonts w:ascii="Arial" w:eastAsia="Times New Roman" w:hAnsi="Arial" w:cs="Arial"/>
          <w:i/>
          <w:sz w:val="24"/>
          <w:szCs w:val="20"/>
          <w:lang w:eastAsia="es-ES"/>
        </w:rPr>
        <w:t>g</w:t>
      </w:r>
      <w:r w:rsidRPr="001D2F93">
        <w:rPr>
          <w:rFonts w:ascii="Arial" w:eastAsia="Times New Roman" w:hAnsi="Arial" w:cs="Arial"/>
          <w:i/>
          <w:sz w:val="24"/>
          <w:szCs w:val="20"/>
          <w:lang w:eastAsia="es-ES"/>
        </w:rPr>
        <w:t>eografía continúa durante los últimos años, tendiendo a decantarse en tres vías principales:</w:t>
      </w:r>
      <w:r w:rsidRPr="001D2F93">
        <w:rPr>
          <w:rFonts w:ascii="Arial" w:eastAsia="Times New Roman" w:hAnsi="Arial" w:cs="Arial"/>
          <w:b/>
          <w:i/>
          <w:sz w:val="24"/>
          <w:szCs w:val="20"/>
          <w:lang w:eastAsia="es-ES"/>
        </w:rPr>
        <w:t xml:space="preserve"> análisis de sistemas,</w:t>
      </w:r>
      <w:r w:rsidRPr="001D2F93">
        <w:rPr>
          <w:rFonts w:ascii="Arial" w:eastAsia="Times New Roman" w:hAnsi="Arial" w:cs="Arial"/>
          <w:b/>
          <w:i/>
          <w:snapToGrid w:val="0"/>
          <w:sz w:val="24"/>
          <w:szCs w:val="20"/>
          <w:lang w:eastAsia="es-ES"/>
        </w:rPr>
        <w:t xml:space="preserve">  teoría de sistemas y teoría general de sistemas. </w:t>
      </w:r>
      <w:r w:rsidRPr="001D2F93">
        <w:rPr>
          <w:rFonts w:ascii="Arial" w:eastAsia="Times New Roman" w:hAnsi="Arial" w:cs="Arial"/>
          <w:i/>
          <w:snapToGrid w:val="0"/>
          <w:sz w:val="24"/>
          <w:szCs w:val="20"/>
          <w:lang w:eastAsia="es-ES"/>
        </w:rPr>
        <w:t xml:space="preserve">La primera vía ha seguido la tradición analítica inaugurada en los estudios de Berry sobre el sistema de lugares centrales, incrementando la operación de metodologías operacionales para el análisis de problemas espaciales: cibernética, teoría de la información, investigación de operaciones, etcétera. La segunda vía ha tratado de incorporar a la geografía al conjunto de disciplinas que contribuyen a la búsqueda de conceptos, metodologías y principios explicativos que puedan ser utilizados alternativamente en los campos científicos que reorganizan su pensamiento en los términos sistémicos. En cuanto a la tercera se trata de contribuir a la posible formulación de una teoría general de sistemas como marco filosófico global para una visión integrada de toda la ciencia. </w:t>
      </w:r>
      <w:r w:rsidRPr="001D2F93">
        <w:rPr>
          <w:rFonts w:ascii="Arial" w:eastAsia="Times New Roman" w:hAnsi="Arial" w:cs="Arial"/>
          <w:i/>
          <w:snapToGrid w:val="0"/>
          <w:sz w:val="24"/>
          <w:szCs w:val="20"/>
          <w:vertAlign w:val="superscript"/>
          <w:lang w:eastAsia="es-ES"/>
        </w:rPr>
        <w:endnoteReference w:id="6"/>
      </w:r>
    </w:p>
    <w:p w:rsidR="00753F3D" w:rsidRPr="002827E1" w:rsidRDefault="002348AB" w:rsidP="00936FC1">
      <w:pPr>
        <w:widowControl w:val="0"/>
        <w:spacing w:after="0" w:line="240" w:lineRule="auto"/>
        <w:ind w:right="20"/>
        <w:jc w:val="both"/>
        <w:rPr>
          <w:rFonts w:ascii="Arial" w:eastAsia="Times New Roman" w:hAnsi="Arial" w:cs="Arial"/>
          <w:sz w:val="24"/>
          <w:szCs w:val="24"/>
          <w:lang w:eastAsia="es-ES"/>
        </w:rPr>
      </w:pPr>
      <w:r>
        <w:rPr>
          <w:rFonts w:ascii="Arial" w:eastAsia="Times New Roman" w:hAnsi="Arial" w:cs="Arial"/>
          <w:sz w:val="24"/>
          <w:szCs w:val="24"/>
          <w:lang w:eastAsia="es-ES"/>
        </w:rPr>
        <w:t xml:space="preserve">Obsérvese </w:t>
      </w:r>
      <w:r w:rsidR="001D2F93">
        <w:rPr>
          <w:rFonts w:ascii="Arial" w:eastAsia="Times New Roman" w:hAnsi="Arial" w:cs="Arial"/>
          <w:sz w:val="24"/>
          <w:szCs w:val="24"/>
          <w:lang w:eastAsia="es-ES"/>
        </w:rPr>
        <w:t>que tanto</w:t>
      </w:r>
      <w:r>
        <w:rPr>
          <w:rFonts w:ascii="Arial" w:eastAsia="Times New Roman" w:hAnsi="Arial" w:cs="Arial"/>
          <w:sz w:val="24"/>
          <w:szCs w:val="24"/>
          <w:lang w:eastAsia="es-ES"/>
        </w:rPr>
        <w:t xml:space="preserve"> la geografía</w:t>
      </w:r>
      <w:r w:rsidR="001D2F93">
        <w:rPr>
          <w:rFonts w:ascii="Arial" w:eastAsia="Times New Roman" w:hAnsi="Arial" w:cs="Arial"/>
          <w:sz w:val="24"/>
          <w:szCs w:val="24"/>
          <w:lang w:eastAsia="es-ES"/>
        </w:rPr>
        <w:t xml:space="preserve"> como la toponimia</w:t>
      </w:r>
      <w:r>
        <w:rPr>
          <w:rFonts w:ascii="Arial" w:eastAsia="Times New Roman" w:hAnsi="Arial" w:cs="Arial"/>
          <w:sz w:val="24"/>
          <w:szCs w:val="24"/>
          <w:lang w:eastAsia="es-ES"/>
        </w:rPr>
        <w:t xml:space="preserve"> </w:t>
      </w:r>
      <w:r w:rsidR="001D2F93">
        <w:rPr>
          <w:rFonts w:ascii="Arial" w:eastAsia="Times New Roman" w:hAnsi="Arial" w:cs="Arial"/>
          <w:sz w:val="24"/>
          <w:szCs w:val="24"/>
          <w:lang w:eastAsia="es-ES"/>
        </w:rPr>
        <w:t>son</w:t>
      </w:r>
      <w:r>
        <w:rPr>
          <w:rFonts w:ascii="Arial" w:eastAsia="Times New Roman" w:hAnsi="Arial" w:cs="Arial"/>
          <w:sz w:val="24"/>
          <w:szCs w:val="24"/>
          <w:lang w:eastAsia="es-ES"/>
        </w:rPr>
        <w:t xml:space="preserve"> sistémica</w:t>
      </w:r>
      <w:r w:rsidR="001D2F93">
        <w:rPr>
          <w:rFonts w:ascii="Arial" w:eastAsia="Times New Roman" w:hAnsi="Arial" w:cs="Arial"/>
          <w:sz w:val="24"/>
          <w:szCs w:val="24"/>
          <w:lang w:eastAsia="es-ES"/>
        </w:rPr>
        <w:t>s</w:t>
      </w:r>
      <w:r>
        <w:rPr>
          <w:rFonts w:ascii="Arial" w:eastAsia="Times New Roman" w:hAnsi="Arial" w:cs="Arial"/>
          <w:sz w:val="24"/>
          <w:szCs w:val="24"/>
          <w:lang w:eastAsia="es-ES"/>
        </w:rPr>
        <w:t xml:space="preserve"> desde sus objetos, pertenece</w:t>
      </w:r>
      <w:r w:rsidR="00777A49">
        <w:rPr>
          <w:rFonts w:ascii="Arial" w:eastAsia="Times New Roman" w:hAnsi="Arial" w:cs="Arial"/>
          <w:sz w:val="24"/>
          <w:szCs w:val="24"/>
          <w:lang w:eastAsia="es-ES"/>
        </w:rPr>
        <w:t>n</w:t>
      </w:r>
      <w:r>
        <w:rPr>
          <w:rFonts w:ascii="Arial" w:eastAsia="Times New Roman" w:hAnsi="Arial" w:cs="Arial"/>
          <w:sz w:val="24"/>
          <w:szCs w:val="24"/>
          <w:lang w:eastAsia="es-ES"/>
        </w:rPr>
        <w:t xml:space="preserve"> al conjunto de disciplinas que estudian la envoltura geográfica desde perspectivas diferentes</w:t>
      </w:r>
      <w:r w:rsidR="001D2F93">
        <w:rPr>
          <w:rFonts w:ascii="Arial" w:eastAsia="Times New Roman" w:hAnsi="Arial" w:cs="Arial"/>
          <w:sz w:val="24"/>
          <w:szCs w:val="24"/>
          <w:lang w:eastAsia="es-ES"/>
        </w:rPr>
        <w:t>,</w:t>
      </w:r>
      <w:r>
        <w:rPr>
          <w:rFonts w:ascii="Arial" w:eastAsia="Times New Roman" w:hAnsi="Arial" w:cs="Arial"/>
          <w:sz w:val="24"/>
          <w:szCs w:val="24"/>
          <w:lang w:eastAsia="es-ES"/>
        </w:rPr>
        <w:t xml:space="preserve"> pero con la conexión sistémica de los procesos investigativos.</w:t>
      </w:r>
      <w:r w:rsidR="005D3380">
        <w:rPr>
          <w:rFonts w:ascii="Arial" w:eastAsia="Times New Roman" w:hAnsi="Arial" w:cs="Arial"/>
          <w:sz w:val="24"/>
          <w:szCs w:val="24"/>
          <w:lang w:eastAsia="es-ES"/>
        </w:rPr>
        <w:t xml:space="preserve"> </w:t>
      </w:r>
      <w:r>
        <w:rPr>
          <w:rFonts w:ascii="Arial" w:eastAsia="Times New Roman" w:hAnsi="Arial" w:cs="Arial"/>
          <w:sz w:val="24"/>
          <w:szCs w:val="24"/>
          <w:lang w:eastAsia="es-ES"/>
        </w:rPr>
        <w:t>Vale la pena preguntarnos la definición actual de sistema para aplicarla consecuentemente:</w:t>
      </w:r>
    </w:p>
    <w:p w:rsidR="002827E1" w:rsidRPr="002827E1" w:rsidRDefault="002827E1" w:rsidP="00936FC1">
      <w:pPr>
        <w:widowControl w:val="0"/>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sz w:val="24"/>
          <w:szCs w:val="24"/>
          <w:lang w:eastAsia="es-ES"/>
        </w:rPr>
        <w:t xml:space="preserve">Sistema: </w:t>
      </w:r>
      <w:r w:rsidRPr="002827E1">
        <w:rPr>
          <w:rFonts w:ascii="Arial" w:eastAsia="Times New Roman" w:hAnsi="Arial" w:cs="Arial"/>
          <w:i/>
          <w:sz w:val="24"/>
          <w:szCs w:val="24"/>
          <w:lang w:eastAsia="es-ES"/>
        </w:rPr>
        <w:t>“multiplicidad de elementos en conexión y relación recíproca, que forma una determinada integridad, unidad. Se distinguen los sistemas materiales y los sistemas abstractos. Los primeros se dividen en sistemas de naturaleza inorgánica (físicos, geológicos, químicos y otros) y vivos (sistemas biológicos simplísimos, organismos, populaciones, especies, ecosistemas); clase especial de los sistemas materiales vivos son los sistemas sociales, desde las agrupaciones sociales más simples hasta la estructura socioeconómica de la sociedad. Los sistemas abstractos son los conceptos, hipótesis, teorías, datos científicos sobre el sistema, los sistemas lingüísticos, formalizados, lógicos y otros. La investigación de todo tipo de sistema se realiza en la ciencia moderna en los marcos del enfoque sistémico, de diferentes teorías especiales de los sistemas, análisis sistemático, etcétera</w:t>
      </w:r>
      <w:r w:rsidRPr="002827E1">
        <w:rPr>
          <w:rFonts w:ascii="Arial" w:eastAsia="Times New Roman" w:hAnsi="Arial" w:cs="Arial"/>
          <w:sz w:val="24"/>
          <w:szCs w:val="24"/>
          <w:lang w:eastAsia="es-ES"/>
        </w:rPr>
        <w:t xml:space="preserve">”. </w:t>
      </w:r>
      <w:r w:rsidRPr="006D1763">
        <w:rPr>
          <w:rFonts w:ascii="Arial" w:eastAsia="Times New Roman" w:hAnsi="Arial" w:cs="Arial"/>
          <w:sz w:val="24"/>
          <w:szCs w:val="24"/>
          <w:vertAlign w:val="superscript"/>
          <w:lang w:eastAsia="es-ES"/>
        </w:rPr>
        <w:endnoteReference w:id="7"/>
      </w:r>
    </w:p>
    <w:p w:rsidR="002827E1" w:rsidRPr="002827E1" w:rsidRDefault="002827E1" w:rsidP="00936FC1">
      <w:pPr>
        <w:widowControl w:val="0"/>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sz w:val="24"/>
          <w:szCs w:val="24"/>
          <w:lang w:eastAsia="es-ES"/>
        </w:rPr>
        <w:t>Al  acercase a la evolución del pensamiento geográfico se puede ver la estrecha ligazón que existe entre la geografía como ciencia y el desarrollo de las teorías  sistémicas:</w:t>
      </w:r>
    </w:p>
    <w:p w:rsidR="002827E1" w:rsidRPr="002827E1" w:rsidRDefault="002827E1" w:rsidP="00936FC1">
      <w:pPr>
        <w:widowControl w:val="0"/>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i/>
          <w:sz w:val="24"/>
          <w:szCs w:val="24"/>
          <w:lang w:eastAsia="es-ES"/>
        </w:rPr>
        <w:t xml:space="preserve">“En el desarrollo de los enfoques sistémicos en </w:t>
      </w:r>
      <w:r w:rsidR="00777A49">
        <w:rPr>
          <w:rFonts w:ascii="Arial" w:eastAsia="Times New Roman" w:hAnsi="Arial" w:cs="Arial"/>
          <w:i/>
          <w:sz w:val="24"/>
          <w:szCs w:val="24"/>
          <w:lang w:eastAsia="es-ES"/>
        </w:rPr>
        <w:t>g</w:t>
      </w:r>
      <w:r w:rsidRPr="002827E1">
        <w:rPr>
          <w:rFonts w:ascii="Arial" w:eastAsia="Times New Roman" w:hAnsi="Arial" w:cs="Arial"/>
          <w:i/>
          <w:sz w:val="24"/>
          <w:szCs w:val="24"/>
          <w:lang w:eastAsia="es-ES"/>
        </w:rPr>
        <w:t>eografía continúa durante los últimos años, tendiendo a decantarse en tres vías principales:</w:t>
      </w:r>
      <w:r w:rsidRPr="002827E1">
        <w:rPr>
          <w:rFonts w:ascii="Arial" w:eastAsia="Times New Roman" w:hAnsi="Arial" w:cs="Arial"/>
          <w:b/>
          <w:i/>
          <w:sz w:val="24"/>
          <w:szCs w:val="24"/>
          <w:lang w:eastAsia="es-ES"/>
        </w:rPr>
        <w:t xml:space="preserve"> análisis de </w:t>
      </w:r>
      <w:r w:rsidRPr="002827E1">
        <w:rPr>
          <w:rFonts w:ascii="Arial" w:eastAsia="Times New Roman" w:hAnsi="Arial" w:cs="Arial"/>
          <w:b/>
          <w:i/>
          <w:sz w:val="24"/>
          <w:szCs w:val="24"/>
          <w:lang w:eastAsia="es-ES"/>
        </w:rPr>
        <w:lastRenderedPageBreak/>
        <w:t>sistemas,</w:t>
      </w:r>
      <w:r w:rsidRPr="002827E1">
        <w:rPr>
          <w:rFonts w:ascii="Arial" w:eastAsia="Times New Roman" w:hAnsi="Arial" w:cs="Arial"/>
          <w:b/>
          <w:i/>
          <w:snapToGrid w:val="0"/>
          <w:sz w:val="24"/>
          <w:szCs w:val="24"/>
          <w:lang w:eastAsia="es-ES"/>
        </w:rPr>
        <w:t xml:space="preserve">  teoría de sistemas y teoría general de sistemas. </w:t>
      </w:r>
      <w:r w:rsidRPr="002827E1">
        <w:rPr>
          <w:rFonts w:ascii="Arial" w:eastAsia="Times New Roman" w:hAnsi="Arial" w:cs="Arial"/>
          <w:i/>
          <w:snapToGrid w:val="0"/>
          <w:sz w:val="24"/>
          <w:szCs w:val="24"/>
          <w:lang w:eastAsia="es-ES"/>
        </w:rPr>
        <w:t xml:space="preserve">La primera vía ha seguido la tradición analítica inaugurada en los estudios de Berry sobre el sistema de lugares centrales, incrementando la operación de metodologías operacionales para el análisis de problemas espaciales: cibernética, teoría de la información, investigación de operaciones, etcétera. La segunda vía ha tratado de incorporar a la geografía al conjunto de disciplinas que contribuyen a la búsqueda de conceptos, metodologías y principios explicativos que puedan ser utilizados alternativamente en los campos científicos que reorganizan su pensamiento en los términos sistémicos. En cuanto a la tercera se trata de contribuir a la posible formulación de una teoría general de sistemas como marco filosófico global para una visión integrada de toda la ciencia. </w:t>
      </w:r>
      <w:r w:rsidRPr="006D1763">
        <w:rPr>
          <w:rFonts w:ascii="Arial" w:eastAsia="Times New Roman" w:hAnsi="Arial" w:cs="Arial"/>
          <w:i/>
          <w:snapToGrid w:val="0"/>
          <w:sz w:val="24"/>
          <w:szCs w:val="24"/>
          <w:vertAlign w:val="superscript"/>
          <w:lang w:eastAsia="es-ES"/>
        </w:rPr>
        <w:endnoteReference w:id="8"/>
      </w:r>
    </w:p>
    <w:p w:rsidR="00E96C36" w:rsidRDefault="002827E1" w:rsidP="00936FC1">
      <w:pPr>
        <w:widowControl w:val="0"/>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 xml:space="preserve">En la segunda vía planteada tiene su campo de acción </w:t>
      </w:r>
      <w:r w:rsidR="001D2F93">
        <w:rPr>
          <w:rFonts w:ascii="Arial" w:eastAsia="Times New Roman" w:hAnsi="Arial" w:cs="Arial"/>
          <w:snapToGrid w:val="0"/>
          <w:sz w:val="24"/>
          <w:szCs w:val="24"/>
          <w:lang w:eastAsia="es-ES"/>
        </w:rPr>
        <w:t>esta propuesta</w:t>
      </w:r>
      <w:r w:rsidRPr="002827E1">
        <w:rPr>
          <w:rFonts w:ascii="Arial" w:eastAsia="Times New Roman" w:hAnsi="Arial" w:cs="Arial"/>
          <w:snapToGrid w:val="0"/>
          <w:sz w:val="24"/>
          <w:szCs w:val="24"/>
          <w:lang w:eastAsia="es-ES"/>
        </w:rPr>
        <w:t>. La intención mayor es que se reorganice el pensamiento geográfico</w:t>
      </w:r>
      <w:r w:rsidR="001D2F93">
        <w:rPr>
          <w:rFonts w:ascii="Arial" w:eastAsia="Times New Roman" w:hAnsi="Arial" w:cs="Arial"/>
          <w:snapToGrid w:val="0"/>
          <w:sz w:val="24"/>
          <w:szCs w:val="24"/>
          <w:lang w:eastAsia="es-ES"/>
        </w:rPr>
        <w:t xml:space="preserve"> y el pensamiento toponímico</w:t>
      </w:r>
      <w:r w:rsidRPr="002827E1">
        <w:rPr>
          <w:rFonts w:ascii="Arial" w:eastAsia="Times New Roman" w:hAnsi="Arial" w:cs="Arial"/>
          <w:snapToGrid w:val="0"/>
          <w:sz w:val="24"/>
          <w:szCs w:val="24"/>
          <w:lang w:eastAsia="es-ES"/>
        </w:rPr>
        <w:t xml:space="preserve"> para los fines </w:t>
      </w:r>
      <w:r w:rsidR="001D2F93">
        <w:rPr>
          <w:rFonts w:ascii="Arial" w:eastAsia="Times New Roman" w:hAnsi="Arial" w:cs="Arial"/>
          <w:snapToGrid w:val="0"/>
          <w:sz w:val="24"/>
          <w:szCs w:val="24"/>
          <w:lang w:eastAsia="es-ES"/>
        </w:rPr>
        <w:t xml:space="preserve">investigativos y </w:t>
      </w:r>
      <w:r w:rsidRPr="002827E1">
        <w:rPr>
          <w:rFonts w:ascii="Arial" w:eastAsia="Times New Roman" w:hAnsi="Arial" w:cs="Arial"/>
          <w:snapToGrid w:val="0"/>
          <w:sz w:val="24"/>
          <w:szCs w:val="24"/>
          <w:lang w:eastAsia="es-ES"/>
        </w:rPr>
        <w:t xml:space="preserve">docentes, teniendo como base principios explicativos que pueden ser utilizados para organizar la </w:t>
      </w:r>
      <w:r w:rsidR="001D2F93">
        <w:rPr>
          <w:rFonts w:ascii="Arial" w:eastAsia="Times New Roman" w:hAnsi="Arial" w:cs="Arial"/>
          <w:snapToGrid w:val="0"/>
          <w:sz w:val="24"/>
          <w:szCs w:val="24"/>
          <w:lang w:eastAsia="es-ES"/>
        </w:rPr>
        <w:t xml:space="preserve">investigación y la </w:t>
      </w:r>
      <w:r w:rsidRPr="002827E1">
        <w:rPr>
          <w:rFonts w:ascii="Arial" w:eastAsia="Times New Roman" w:hAnsi="Arial" w:cs="Arial"/>
          <w:snapToGrid w:val="0"/>
          <w:sz w:val="24"/>
          <w:szCs w:val="24"/>
          <w:lang w:eastAsia="es-ES"/>
        </w:rPr>
        <w:t>enseñanza</w:t>
      </w:r>
      <w:r w:rsidR="001D2F93">
        <w:rPr>
          <w:rFonts w:ascii="Arial" w:eastAsia="Times New Roman" w:hAnsi="Arial" w:cs="Arial"/>
          <w:snapToGrid w:val="0"/>
          <w:sz w:val="24"/>
          <w:szCs w:val="24"/>
          <w:lang w:eastAsia="es-ES"/>
        </w:rPr>
        <w:t xml:space="preserve"> de estas disciplinas,</w:t>
      </w:r>
      <w:r w:rsidRPr="002827E1">
        <w:rPr>
          <w:rFonts w:ascii="Arial" w:eastAsia="Times New Roman" w:hAnsi="Arial" w:cs="Arial"/>
          <w:snapToGrid w:val="0"/>
          <w:sz w:val="24"/>
          <w:szCs w:val="24"/>
          <w:lang w:eastAsia="es-ES"/>
        </w:rPr>
        <w:t xml:space="preserve"> dotándola</w:t>
      </w:r>
      <w:r w:rsidR="001D2F93">
        <w:rPr>
          <w:rFonts w:ascii="Arial" w:eastAsia="Times New Roman" w:hAnsi="Arial" w:cs="Arial"/>
          <w:snapToGrid w:val="0"/>
          <w:sz w:val="24"/>
          <w:szCs w:val="24"/>
          <w:lang w:eastAsia="es-ES"/>
        </w:rPr>
        <w:t>s</w:t>
      </w:r>
      <w:r w:rsidRPr="002827E1">
        <w:rPr>
          <w:rFonts w:ascii="Arial" w:eastAsia="Times New Roman" w:hAnsi="Arial" w:cs="Arial"/>
          <w:snapToGrid w:val="0"/>
          <w:sz w:val="24"/>
          <w:szCs w:val="24"/>
          <w:lang w:eastAsia="es-ES"/>
        </w:rPr>
        <w:t xml:space="preserve"> de un enfoque sistémico-estructural y, por supuesto, de la “filosofía de la relación” con un enfoque humanista basado en la reconstrucción del entorno martiano a partir del espacio geográfi</w:t>
      </w:r>
      <w:r w:rsidR="001D2F93">
        <w:rPr>
          <w:rFonts w:ascii="Arial" w:eastAsia="Times New Roman" w:hAnsi="Arial" w:cs="Arial"/>
          <w:snapToGrid w:val="0"/>
          <w:sz w:val="24"/>
          <w:szCs w:val="24"/>
          <w:lang w:eastAsia="es-ES"/>
        </w:rPr>
        <w:t xml:space="preserve">co </w:t>
      </w:r>
      <w:r w:rsidR="00E96C36">
        <w:rPr>
          <w:rFonts w:ascii="Arial" w:eastAsia="Times New Roman" w:hAnsi="Arial" w:cs="Arial"/>
          <w:snapToGrid w:val="0"/>
          <w:sz w:val="24"/>
          <w:szCs w:val="24"/>
          <w:lang w:eastAsia="es-ES"/>
        </w:rPr>
        <w:t xml:space="preserve">y sus topónimos </w:t>
      </w:r>
      <w:r w:rsidR="001D2F93">
        <w:rPr>
          <w:rFonts w:ascii="Arial" w:eastAsia="Times New Roman" w:hAnsi="Arial" w:cs="Arial"/>
          <w:snapToGrid w:val="0"/>
          <w:sz w:val="24"/>
          <w:szCs w:val="24"/>
          <w:lang w:eastAsia="es-ES"/>
        </w:rPr>
        <w:t>vivido</w:t>
      </w:r>
      <w:r w:rsidR="00E96C36">
        <w:rPr>
          <w:rFonts w:ascii="Arial" w:eastAsia="Times New Roman" w:hAnsi="Arial" w:cs="Arial"/>
          <w:snapToGrid w:val="0"/>
          <w:sz w:val="24"/>
          <w:szCs w:val="24"/>
          <w:lang w:eastAsia="es-ES"/>
        </w:rPr>
        <w:t>s</w:t>
      </w:r>
      <w:r w:rsidR="001D2F93">
        <w:rPr>
          <w:rFonts w:ascii="Arial" w:eastAsia="Times New Roman" w:hAnsi="Arial" w:cs="Arial"/>
          <w:snapToGrid w:val="0"/>
          <w:sz w:val="24"/>
          <w:szCs w:val="24"/>
          <w:lang w:eastAsia="es-ES"/>
        </w:rPr>
        <w:t xml:space="preserve"> a través de la poesía</w:t>
      </w:r>
      <w:r w:rsidRPr="002827E1">
        <w:rPr>
          <w:rFonts w:ascii="Arial" w:eastAsia="Times New Roman" w:hAnsi="Arial" w:cs="Arial"/>
          <w:snapToGrid w:val="0"/>
          <w:sz w:val="24"/>
          <w:szCs w:val="24"/>
          <w:lang w:eastAsia="es-ES"/>
        </w:rPr>
        <w:t xml:space="preserve">. Se debe  ver como un efecto sistémico, una propiedad </w:t>
      </w:r>
      <w:r w:rsidR="00E96C36">
        <w:rPr>
          <w:rFonts w:ascii="Arial" w:eastAsia="Times New Roman" w:hAnsi="Arial" w:cs="Arial"/>
          <w:snapToGrid w:val="0"/>
          <w:sz w:val="24"/>
          <w:szCs w:val="24"/>
          <w:lang w:eastAsia="es-ES"/>
        </w:rPr>
        <w:t>emergente: la personalidad y particularmente, la idiosincrasia del cubano</w:t>
      </w:r>
      <w:r w:rsidRPr="002827E1">
        <w:rPr>
          <w:rFonts w:ascii="Arial" w:eastAsia="Times New Roman" w:hAnsi="Arial" w:cs="Arial"/>
          <w:snapToGrid w:val="0"/>
          <w:sz w:val="24"/>
          <w:szCs w:val="24"/>
          <w:lang w:eastAsia="es-ES"/>
        </w:rPr>
        <w:t xml:space="preserve">. </w:t>
      </w:r>
      <w:r w:rsidR="00E96C36">
        <w:rPr>
          <w:rFonts w:ascii="Arial" w:eastAsia="Times New Roman" w:hAnsi="Arial" w:cs="Arial"/>
          <w:snapToGrid w:val="0"/>
          <w:sz w:val="24"/>
          <w:szCs w:val="24"/>
          <w:lang w:eastAsia="es-ES"/>
        </w:rPr>
        <w:t>Por eso el cartel anunciador de un ómnibus puede decir “RANCHUELOS—TRANCA”</w:t>
      </w:r>
      <w:r w:rsidR="001472A6">
        <w:rPr>
          <w:rFonts w:ascii="Arial" w:eastAsia="Times New Roman" w:hAnsi="Arial" w:cs="Arial"/>
          <w:snapToGrid w:val="0"/>
          <w:sz w:val="24"/>
          <w:szCs w:val="24"/>
          <w:lang w:eastAsia="es-ES"/>
        </w:rPr>
        <w:t>.</w:t>
      </w:r>
      <w:r w:rsidR="00E96C36">
        <w:rPr>
          <w:rFonts w:ascii="Arial" w:eastAsia="Times New Roman" w:hAnsi="Arial" w:cs="Arial"/>
          <w:snapToGrid w:val="0"/>
          <w:sz w:val="24"/>
          <w:szCs w:val="24"/>
          <w:lang w:eastAsia="es-ES"/>
        </w:rPr>
        <w:t xml:space="preserve"> </w:t>
      </w:r>
    </w:p>
    <w:p w:rsidR="00FD529F" w:rsidRDefault="002827E1" w:rsidP="00936FC1">
      <w:pPr>
        <w:widowControl w:val="0"/>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A  la  pregunta: ¿Qué es un sistema? Casi  siempre se produce la respuesta insuficiente "</w:t>
      </w:r>
      <w:r w:rsidRPr="002827E1">
        <w:rPr>
          <w:rFonts w:ascii="Arial" w:eastAsia="Times New Roman" w:hAnsi="Arial" w:cs="Arial"/>
          <w:i/>
          <w:snapToGrid w:val="0"/>
          <w:sz w:val="24"/>
          <w:szCs w:val="24"/>
          <w:lang w:eastAsia="es-ES"/>
        </w:rPr>
        <w:t>Conjunto de ele</w:t>
      </w:r>
      <w:r w:rsidR="00777A49">
        <w:rPr>
          <w:rFonts w:ascii="Arial" w:eastAsia="Times New Roman" w:hAnsi="Arial" w:cs="Arial"/>
          <w:i/>
          <w:snapToGrid w:val="0"/>
          <w:sz w:val="24"/>
          <w:szCs w:val="24"/>
          <w:lang w:eastAsia="es-ES"/>
        </w:rPr>
        <w:t>mentos relacionados</w:t>
      </w:r>
      <w:r w:rsidRPr="002827E1">
        <w:rPr>
          <w:rFonts w:ascii="Arial" w:eastAsia="Times New Roman" w:hAnsi="Arial" w:cs="Arial"/>
          <w:i/>
          <w:snapToGrid w:val="0"/>
          <w:sz w:val="24"/>
          <w:szCs w:val="24"/>
          <w:lang w:eastAsia="es-ES"/>
        </w:rPr>
        <w:t xml:space="preserve"> entre sí</w:t>
      </w:r>
      <w:r w:rsidRPr="002827E1">
        <w:rPr>
          <w:rFonts w:ascii="Arial" w:eastAsia="Times New Roman" w:hAnsi="Arial" w:cs="Arial"/>
          <w:snapToGrid w:val="0"/>
          <w:sz w:val="24"/>
          <w:szCs w:val="24"/>
          <w:lang w:eastAsia="es-ES"/>
        </w:rPr>
        <w:t>" y, ¿por qué insuficiente</w:t>
      </w:r>
      <w:r w:rsidR="00777A49">
        <w:rPr>
          <w:rFonts w:ascii="Arial" w:eastAsia="Times New Roman" w:hAnsi="Arial" w:cs="Arial"/>
          <w:snapToGrid w:val="0"/>
          <w:sz w:val="24"/>
          <w:szCs w:val="24"/>
          <w:lang w:eastAsia="es-ES"/>
        </w:rPr>
        <w:t>? Porque es necesario agregar a</w:t>
      </w:r>
      <w:r w:rsidRPr="002827E1">
        <w:rPr>
          <w:rFonts w:ascii="Arial" w:eastAsia="Times New Roman" w:hAnsi="Arial" w:cs="Arial"/>
          <w:snapToGrid w:val="0"/>
          <w:sz w:val="24"/>
          <w:szCs w:val="24"/>
          <w:lang w:eastAsia="es-ES"/>
        </w:rPr>
        <w:t xml:space="preserve"> esta respuesta que al relacionarse dichos element</w:t>
      </w:r>
      <w:r w:rsidR="00777A49">
        <w:rPr>
          <w:rFonts w:ascii="Arial" w:eastAsia="Times New Roman" w:hAnsi="Arial" w:cs="Arial"/>
          <w:snapToGrid w:val="0"/>
          <w:sz w:val="24"/>
          <w:szCs w:val="24"/>
          <w:lang w:eastAsia="es-ES"/>
        </w:rPr>
        <w:t>os aparece una nueva propiedad que</w:t>
      </w:r>
      <w:r w:rsidRPr="002827E1">
        <w:rPr>
          <w:rFonts w:ascii="Arial" w:eastAsia="Times New Roman" w:hAnsi="Arial" w:cs="Arial"/>
          <w:snapToGrid w:val="0"/>
          <w:sz w:val="24"/>
          <w:szCs w:val="24"/>
          <w:lang w:eastAsia="es-ES"/>
        </w:rPr>
        <w:t xml:space="preserve"> los  especialistas  han   den</w:t>
      </w:r>
      <w:r w:rsidR="00777A49">
        <w:rPr>
          <w:rFonts w:ascii="Arial" w:eastAsia="Times New Roman" w:hAnsi="Arial" w:cs="Arial"/>
          <w:snapToGrid w:val="0"/>
          <w:sz w:val="24"/>
          <w:szCs w:val="24"/>
          <w:lang w:eastAsia="es-ES"/>
        </w:rPr>
        <w:t>ominado</w:t>
      </w:r>
      <w:r w:rsidR="00E96C36">
        <w:rPr>
          <w:rFonts w:ascii="Arial" w:eastAsia="Times New Roman" w:hAnsi="Arial" w:cs="Arial"/>
          <w:snapToGrid w:val="0"/>
          <w:sz w:val="24"/>
          <w:szCs w:val="24"/>
          <w:lang w:eastAsia="es-ES"/>
        </w:rPr>
        <w:t xml:space="preserve"> propiedad emergente, </w:t>
      </w:r>
      <w:r w:rsidRPr="002827E1">
        <w:rPr>
          <w:rFonts w:ascii="Arial" w:eastAsia="Times New Roman" w:hAnsi="Arial" w:cs="Arial"/>
          <w:snapToGrid w:val="0"/>
          <w:sz w:val="24"/>
          <w:szCs w:val="24"/>
          <w:lang w:eastAsia="es-ES"/>
        </w:rPr>
        <w:t>res</w:t>
      </w:r>
      <w:r w:rsidR="00E96C36">
        <w:rPr>
          <w:rFonts w:ascii="Arial" w:eastAsia="Times New Roman" w:hAnsi="Arial" w:cs="Arial"/>
          <w:snapToGrid w:val="0"/>
          <w:sz w:val="24"/>
          <w:szCs w:val="24"/>
          <w:lang w:eastAsia="es-ES"/>
        </w:rPr>
        <w:t>ultado</w:t>
      </w:r>
      <w:r w:rsidR="00777A49">
        <w:rPr>
          <w:rFonts w:ascii="Arial" w:eastAsia="Times New Roman" w:hAnsi="Arial" w:cs="Arial"/>
          <w:snapToGrid w:val="0"/>
          <w:sz w:val="24"/>
          <w:szCs w:val="24"/>
          <w:lang w:eastAsia="es-ES"/>
        </w:rPr>
        <w:t xml:space="preserve">. De modo que todos los  conjuntos de elementos </w:t>
      </w:r>
      <w:r w:rsidRPr="002827E1">
        <w:rPr>
          <w:rFonts w:ascii="Arial" w:eastAsia="Times New Roman" w:hAnsi="Arial" w:cs="Arial"/>
          <w:snapToGrid w:val="0"/>
          <w:sz w:val="24"/>
          <w:szCs w:val="24"/>
          <w:lang w:eastAsia="es-ES"/>
        </w:rPr>
        <w:t>no son sistemas. Deben con</w:t>
      </w:r>
      <w:r w:rsidR="00777A49">
        <w:rPr>
          <w:rFonts w:ascii="Arial" w:eastAsia="Times New Roman" w:hAnsi="Arial" w:cs="Arial"/>
          <w:snapToGrid w:val="0"/>
          <w:sz w:val="24"/>
          <w:szCs w:val="24"/>
          <w:lang w:eastAsia="es-ES"/>
        </w:rPr>
        <w:t>siderarse como tal  aquellos en</w:t>
      </w:r>
      <w:r w:rsidRPr="002827E1">
        <w:rPr>
          <w:rFonts w:ascii="Arial" w:eastAsia="Times New Roman" w:hAnsi="Arial" w:cs="Arial"/>
          <w:snapToGrid w:val="0"/>
          <w:sz w:val="24"/>
          <w:szCs w:val="24"/>
          <w:lang w:eastAsia="es-ES"/>
        </w:rPr>
        <w:t xml:space="preserve"> que aparece la referida propiedad. Los resultados expresan</w:t>
      </w:r>
      <w:r w:rsidR="00777A49">
        <w:rPr>
          <w:rFonts w:ascii="Arial" w:eastAsia="Times New Roman" w:hAnsi="Arial" w:cs="Arial"/>
          <w:snapToGrid w:val="0"/>
          <w:sz w:val="24"/>
          <w:szCs w:val="24"/>
          <w:lang w:eastAsia="es-ES"/>
        </w:rPr>
        <w:t xml:space="preserve"> las transformaciones; así</w:t>
      </w:r>
      <w:r w:rsidR="00FD529F">
        <w:rPr>
          <w:rFonts w:ascii="Arial" w:eastAsia="Times New Roman" w:hAnsi="Arial" w:cs="Arial"/>
          <w:snapToGrid w:val="0"/>
          <w:sz w:val="24"/>
          <w:szCs w:val="24"/>
          <w:lang w:eastAsia="es-ES"/>
        </w:rPr>
        <w:t xml:space="preserve"> como, los</w:t>
      </w:r>
      <w:r w:rsidRPr="002827E1">
        <w:rPr>
          <w:rFonts w:ascii="Arial" w:eastAsia="Times New Roman" w:hAnsi="Arial" w:cs="Arial"/>
          <w:snapToGrid w:val="0"/>
          <w:sz w:val="24"/>
          <w:szCs w:val="24"/>
          <w:lang w:eastAsia="es-ES"/>
        </w:rPr>
        <w:t xml:space="preserve"> cambios o transformaciones en el desarrollo </w:t>
      </w:r>
      <w:r w:rsidR="00FD529F">
        <w:rPr>
          <w:rFonts w:ascii="Arial" w:eastAsia="Times New Roman" w:hAnsi="Arial" w:cs="Arial"/>
          <w:snapToGrid w:val="0"/>
          <w:sz w:val="24"/>
          <w:szCs w:val="24"/>
          <w:lang w:eastAsia="es-ES"/>
        </w:rPr>
        <w:t>de determinado proceso</w:t>
      </w:r>
      <w:r w:rsidRPr="002827E1">
        <w:rPr>
          <w:rFonts w:ascii="Arial" w:eastAsia="Times New Roman" w:hAnsi="Arial" w:cs="Arial"/>
          <w:snapToGrid w:val="0"/>
          <w:sz w:val="24"/>
          <w:szCs w:val="24"/>
          <w:lang w:eastAsia="es-ES"/>
        </w:rPr>
        <w:t>. Se puede  preguntar: ¿es eficiente el sistema cuando</w:t>
      </w:r>
      <w:r w:rsidRPr="002827E1">
        <w:rPr>
          <w:rFonts w:ascii="Arial" w:eastAsia="Times New Roman" w:hAnsi="Arial" w:cs="Arial"/>
          <w:b/>
          <w:snapToGrid w:val="0"/>
          <w:sz w:val="24"/>
          <w:szCs w:val="24"/>
          <w:lang w:eastAsia="es-ES"/>
        </w:rPr>
        <w:t xml:space="preserve"> </w:t>
      </w:r>
      <w:r w:rsidRPr="002827E1">
        <w:rPr>
          <w:rFonts w:ascii="Arial" w:eastAsia="Times New Roman" w:hAnsi="Arial" w:cs="Arial"/>
          <w:snapToGrid w:val="0"/>
          <w:sz w:val="24"/>
          <w:szCs w:val="24"/>
          <w:lang w:eastAsia="es-ES"/>
        </w:rPr>
        <w:t>no son equivalentes ob</w:t>
      </w:r>
      <w:r w:rsidR="00777A49">
        <w:rPr>
          <w:rFonts w:ascii="Arial" w:eastAsia="Times New Roman" w:hAnsi="Arial" w:cs="Arial"/>
          <w:snapToGrid w:val="0"/>
          <w:sz w:val="24"/>
          <w:szCs w:val="24"/>
          <w:lang w:eastAsia="es-ES"/>
        </w:rPr>
        <w:t xml:space="preserve">jetivos y resultados?, ¿cuál es la </w:t>
      </w:r>
      <w:r w:rsidRPr="002827E1">
        <w:rPr>
          <w:rFonts w:ascii="Arial" w:eastAsia="Times New Roman" w:hAnsi="Arial" w:cs="Arial"/>
          <w:snapToGrid w:val="0"/>
          <w:sz w:val="24"/>
          <w:szCs w:val="24"/>
          <w:lang w:eastAsia="es-ES"/>
        </w:rPr>
        <w:t>propiedad emergente</w:t>
      </w:r>
      <w:r w:rsidR="00FD529F" w:rsidRPr="002827E1">
        <w:rPr>
          <w:rFonts w:ascii="Arial" w:eastAsia="Times New Roman" w:hAnsi="Arial" w:cs="Arial"/>
          <w:snapToGrid w:val="0"/>
          <w:sz w:val="24"/>
          <w:szCs w:val="24"/>
          <w:lang w:eastAsia="es-ES"/>
        </w:rPr>
        <w:t>?</w:t>
      </w:r>
      <w:r w:rsidRPr="002827E1">
        <w:rPr>
          <w:rFonts w:ascii="Arial" w:eastAsia="Times New Roman" w:hAnsi="Arial" w:cs="Arial"/>
          <w:snapToGrid w:val="0"/>
          <w:sz w:val="24"/>
          <w:szCs w:val="24"/>
          <w:lang w:eastAsia="es-ES"/>
        </w:rPr>
        <w:t xml:space="preserve"> </w:t>
      </w:r>
    </w:p>
    <w:p w:rsidR="002827E1" w:rsidRPr="002827E1" w:rsidRDefault="002827E1" w:rsidP="00936FC1">
      <w:pPr>
        <w:widowControl w:val="0"/>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 xml:space="preserve">En  las  </w:t>
      </w:r>
      <w:r w:rsidR="00FD529F">
        <w:rPr>
          <w:rFonts w:ascii="Arial" w:eastAsia="Times New Roman" w:hAnsi="Arial" w:cs="Arial"/>
          <w:snapToGrid w:val="0"/>
          <w:sz w:val="24"/>
          <w:szCs w:val="24"/>
          <w:lang w:eastAsia="es-ES"/>
        </w:rPr>
        <w:t>disciplinas científicas relacionadas con la envoltura geográfica como es el caso de la toponimia</w:t>
      </w:r>
      <w:r w:rsidR="00E96C36">
        <w:rPr>
          <w:rFonts w:ascii="Arial" w:eastAsia="Times New Roman" w:hAnsi="Arial" w:cs="Arial"/>
          <w:snapToGrid w:val="0"/>
          <w:sz w:val="24"/>
          <w:szCs w:val="24"/>
          <w:lang w:eastAsia="es-ES"/>
        </w:rPr>
        <w:t xml:space="preserve">  este  enfoque  tiene  un</w:t>
      </w:r>
      <w:r w:rsidRPr="002827E1">
        <w:rPr>
          <w:rFonts w:ascii="Arial" w:eastAsia="Times New Roman" w:hAnsi="Arial" w:cs="Arial"/>
          <w:snapToGrid w:val="0"/>
          <w:sz w:val="24"/>
          <w:szCs w:val="24"/>
          <w:lang w:eastAsia="es-ES"/>
        </w:rPr>
        <w:t xml:space="preserve"> valor metodológico capital. Téngase en cuenta que los principios  para </w:t>
      </w:r>
      <w:r w:rsidR="00FD529F">
        <w:rPr>
          <w:rFonts w:ascii="Arial" w:eastAsia="Times New Roman" w:hAnsi="Arial" w:cs="Arial"/>
          <w:snapToGrid w:val="0"/>
          <w:sz w:val="24"/>
          <w:szCs w:val="24"/>
          <w:lang w:eastAsia="es-ES"/>
        </w:rPr>
        <w:t xml:space="preserve">elaborar   una  teoría  general de sistemas, hoy </w:t>
      </w:r>
      <w:r w:rsidRPr="002827E1">
        <w:rPr>
          <w:rFonts w:ascii="Arial" w:eastAsia="Times New Roman" w:hAnsi="Arial" w:cs="Arial"/>
          <w:snapToGrid w:val="0"/>
          <w:sz w:val="24"/>
          <w:szCs w:val="24"/>
          <w:lang w:eastAsia="es-ES"/>
        </w:rPr>
        <w:t xml:space="preserve">inconclusa, surgieron para explicar manifestaciones del movimiento  biológico que  no  podían  ser  explicadas  por </w:t>
      </w:r>
      <w:r w:rsidR="00E96C36">
        <w:rPr>
          <w:rFonts w:ascii="Arial" w:eastAsia="Times New Roman" w:hAnsi="Arial" w:cs="Arial"/>
          <w:snapToGrid w:val="0"/>
          <w:sz w:val="24"/>
          <w:szCs w:val="24"/>
          <w:lang w:eastAsia="es-ES"/>
        </w:rPr>
        <w:t xml:space="preserve"> simples  leyes  mecánicas. Por</w:t>
      </w:r>
      <w:r w:rsidRPr="002827E1">
        <w:rPr>
          <w:rFonts w:ascii="Arial" w:eastAsia="Times New Roman" w:hAnsi="Arial" w:cs="Arial"/>
          <w:snapToGrid w:val="0"/>
          <w:sz w:val="24"/>
          <w:szCs w:val="24"/>
          <w:lang w:eastAsia="es-ES"/>
        </w:rPr>
        <w:t xml:space="preserve"> ejemplo, en los términos suelo, planta,  animal, organismo humano, y específicamente cuando se estudian los paisajes apare</w:t>
      </w:r>
      <w:r w:rsidR="00E96C36">
        <w:rPr>
          <w:rFonts w:ascii="Arial" w:eastAsia="Times New Roman" w:hAnsi="Arial" w:cs="Arial"/>
          <w:snapToGrid w:val="0"/>
          <w:sz w:val="24"/>
          <w:szCs w:val="24"/>
          <w:lang w:eastAsia="es-ES"/>
        </w:rPr>
        <w:t xml:space="preserve">cen las propiedades emergentes, </w:t>
      </w:r>
      <w:r w:rsidRPr="002827E1">
        <w:rPr>
          <w:rFonts w:ascii="Arial" w:eastAsia="Times New Roman" w:hAnsi="Arial" w:cs="Arial"/>
          <w:snapToGrid w:val="0"/>
          <w:sz w:val="24"/>
          <w:szCs w:val="24"/>
          <w:lang w:eastAsia="es-ES"/>
        </w:rPr>
        <w:t>como manifestaciones cualitativas</w:t>
      </w:r>
      <w:r w:rsidR="00FD529F">
        <w:rPr>
          <w:rFonts w:ascii="Arial" w:eastAsia="Times New Roman" w:hAnsi="Arial" w:cs="Arial"/>
          <w:snapToGrid w:val="0"/>
          <w:sz w:val="24"/>
          <w:szCs w:val="24"/>
          <w:lang w:eastAsia="es-ES"/>
        </w:rPr>
        <w:t xml:space="preserve"> la toponimia sintetiza la particularidad del topónimo</w:t>
      </w:r>
      <w:r w:rsidRPr="002827E1">
        <w:rPr>
          <w:rFonts w:ascii="Arial" w:eastAsia="Times New Roman" w:hAnsi="Arial" w:cs="Arial"/>
          <w:snapToGrid w:val="0"/>
          <w:sz w:val="24"/>
          <w:szCs w:val="24"/>
          <w:lang w:eastAsia="es-ES"/>
        </w:rPr>
        <w:t>. En todos  los casos tienen carácter de sistema y es evidente la relación de los elementos, así como la aparición de nuevas propiedades.</w:t>
      </w:r>
    </w:p>
    <w:p w:rsidR="002827E1" w:rsidRPr="002827E1" w:rsidRDefault="002827E1" w:rsidP="00936FC1">
      <w:pPr>
        <w:widowControl w:val="0"/>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Algunas características de los sistemas que  son  útiles para la aplicación consecuente del enfoque sistémico-estructural son las siguientes:</w:t>
      </w:r>
    </w:p>
    <w:p w:rsidR="002827E1" w:rsidRPr="002827E1" w:rsidRDefault="002827E1" w:rsidP="00936FC1">
      <w:pPr>
        <w:widowControl w:val="0"/>
        <w:numPr>
          <w:ilvl w:val="0"/>
          <w:numId w:val="1"/>
        </w:numPr>
        <w:tabs>
          <w:tab w:val="left" w:pos="0"/>
        </w:tabs>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Los  sistemas están dotados de estructuras. La estructura  se refiere a la red de relaciones entre los elementos.</w:t>
      </w:r>
    </w:p>
    <w:p w:rsidR="002827E1" w:rsidRPr="002827E1" w:rsidRDefault="002827E1" w:rsidP="00936FC1">
      <w:pPr>
        <w:widowControl w:val="0"/>
        <w:numPr>
          <w:ilvl w:val="0"/>
          <w:numId w:val="1"/>
        </w:numPr>
        <w:tabs>
          <w:tab w:val="left" w:pos="0"/>
        </w:tabs>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 xml:space="preserve"> Los  elementos    de   los   sistemas    están    ordenados jerárquicamente.</w:t>
      </w:r>
    </w:p>
    <w:p w:rsidR="002827E1" w:rsidRPr="002827E1" w:rsidRDefault="002827E1" w:rsidP="00936FC1">
      <w:pPr>
        <w:widowControl w:val="0"/>
        <w:numPr>
          <w:ilvl w:val="0"/>
          <w:numId w:val="1"/>
        </w:numPr>
        <w:tabs>
          <w:tab w:val="left" w:pos="0"/>
        </w:tabs>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Existen  leyes  generales  que rigen  el  funcionamiento  del sistema como un todo.</w:t>
      </w:r>
    </w:p>
    <w:p w:rsidR="002827E1" w:rsidRPr="002827E1" w:rsidRDefault="002827E1" w:rsidP="00936FC1">
      <w:pPr>
        <w:widowControl w:val="0"/>
        <w:numPr>
          <w:ilvl w:val="0"/>
          <w:numId w:val="1"/>
        </w:numPr>
        <w:tabs>
          <w:tab w:val="left" w:pos="0"/>
        </w:tabs>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lastRenderedPageBreak/>
        <w:t>La alteración de un elemento del sistema afecta la  relación con  otros  componentes  y por tanto la  propiedad  emergente resulta alterada.</w:t>
      </w:r>
    </w:p>
    <w:p w:rsidR="002827E1" w:rsidRPr="002827E1" w:rsidRDefault="002827E1" w:rsidP="00936FC1">
      <w:pPr>
        <w:widowControl w:val="0"/>
        <w:numPr>
          <w:ilvl w:val="0"/>
          <w:numId w:val="1"/>
        </w:numPr>
        <w:tabs>
          <w:tab w:val="left" w:pos="0"/>
          <w:tab w:val="left" w:pos="567"/>
        </w:tabs>
        <w:spacing w:after="0" w:line="240" w:lineRule="auto"/>
        <w:ind w:right="20"/>
        <w:jc w:val="both"/>
        <w:rPr>
          <w:rFonts w:ascii="Arial" w:eastAsia="Times New Roman" w:hAnsi="Arial" w:cs="Arial"/>
          <w:snapToGrid w:val="0"/>
          <w:sz w:val="24"/>
          <w:szCs w:val="24"/>
          <w:lang w:eastAsia="es-ES"/>
        </w:rPr>
      </w:pPr>
      <w:r w:rsidRPr="002827E1">
        <w:rPr>
          <w:rFonts w:ascii="Arial" w:eastAsia="Times New Roman" w:hAnsi="Arial" w:cs="Arial"/>
          <w:snapToGrid w:val="0"/>
          <w:sz w:val="24"/>
          <w:szCs w:val="24"/>
          <w:lang w:eastAsia="es-ES"/>
        </w:rPr>
        <w:t>Los  sistemas  pueden  considerarse abiertos  o  cerrados  en relación con su intercambio con el medio.</w:t>
      </w:r>
    </w:p>
    <w:p w:rsidR="002827E1" w:rsidRPr="002827E1" w:rsidRDefault="002827E1" w:rsidP="00936FC1">
      <w:pPr>
        <w:widowControl w:val="0"/>
        <w:numPr>
          <w:ilvl w:val="0"/>
          <w:numId w:val="1"/>
        </w:numPr>
        <w:tabs>
          <w:tab w:val="left" w:pos="426"/>
          <w:tab w:val="left" w:pos="567"/>
        </w:tabs>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snapToGrid w:val="0"/>
          <w:sz w:val="24"/>
          <w:szCs w:val="24"/>
          <w:lang w:eastAsia="es-ES"/>
        </w:rPr>
        <w:t>El enfoque de sistema permite considerar diferentes niveles o taxones,  tantos  como la estructura del Universo  mismo. Depende  del objeto de estudio  del  investigador. Así puede hablarse de sistema respiratorio y de organismo  humano como sistema. La clase como sistema  y el sistema de clases constituyen un ejemplo esclarecedor.</w:t>
      </w:r>
    </w:p>
    <w:p w:rsidR="002827E1" w:rsidRPr="002827E1" w:rsidRDefault="002827E1" w:rsidP="00936FC1">
      <w:pPr>
        <w:widowControl w:val="0"/>
        <w:numPr>
          <w:ilvl w:val="0"/>
          <w:numId w:val="1"/>
        </w:numPr>
        <w:tabs>
          <w:tab w:val="left" w:pos="426"/>
          <w:tab w:val="left" w:pos="567"/>
        </w:tabs>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snapToGrid w:val="0"/>
          <w:sz w:val="24"/>
          <w:szCs w:val="24"/>
          <w:lang w:eastAsia="es-ES"/>
        </w:rPr>
        <w:t xml:space="preserve">Los sistemas ecológicos son un tipo especial de sistema, cuya dinámica afecta directa e indirectamente al hombre. </w:t>
      </w:r>
      <w:r w:rsidR="00936FC1">
        <w:rPr>
          <w:rFonts w:ascii="Arial" w:eastAsia="Times New Roman" w:hAnsi="Arial" w:cs="Arial"/>
          <w:snapToGrid w:val="0"/>
          <w:sz w:val="24"/>
          <w:szCs w:val="24"/>
          <w:lang w:eastAsia="es-ES"/>
        </w:rPr>
        <w:t>Hoy evolucionan bajo la influencia del cambio climático.</w:t>
      </w:r>
    </w:p>
    <w:p w:rsidR="002827E1" w:rsidRPr="002827E1" w:rsidRDefault="002827E1" w:rsidP="00936FC1">
      <w:pPr>
        <w:widowControl w:val="0"/>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sz w:val="24"/>
          <w:szCs w:val="24"/>
          <w:lang w:eastAsia="es-ES"/>
        </w:rPr>
        <w:t xml:space="preserve">El  objeto de estudio de la </w:t>
      </w:r>
      <w:r w:rsidR="00936FC1">
        <w:rPr>
          <w:rFonts w:ascii="Arial" w:eastAsia="Times New Roman" w:hAnsi="Arial" w:cs="Arial"/>
          <w:sz w:val="24"/>
          <w:szCs w:val="24"/>
          <w:lang w:eastAsia="es-ES"/>
        </w:rPr>
        <w:t>g</w:t>
      </w:r>
      <w:r w:rsidRPr="002827E1">
        <w:rPr>
          <w:rFonts w:ascii="Arial" w:eastAsia="Times New Roman" w:hAnsi="Arial" w:cs="Arial"/>
          <w:sz w:val="24"/>
          <w:szCs w:val="24"/>
          <w:lang w:eastAsia="es-ES"/>
        </w:rPr>
        <w:t>eografía</w:t>
      </w:r>
      <w:r w:rsidR="003A2DF8">
        <w:rPr>
          <w:rFonts w:ascii="Arial" w:eastAsia="Times New Roman" w:hAnsi="Arial" w:cs="Arial"/>
          <w:sz w:val="24"/>
          <w:szCs w:val="24"/>
          <w:lang w:eastAsia="es-ES"/>
        </w:rPr>
        <w:t>, ciencia afín con la toponimia,</w:t>
      </w:r>
      <w:r w:rsidRPr="002827E1">
        <w:rPr>
          <w:rFonts w:ascii="Arial" w:eastAsia="Times New Roman" w:hAnsi="Arial" w:cs="Arial"/>
          <w:sz w:val="24"/>
          <w:szCs w:val="24"/>
          <w:lang w:eastAsia="es-ES"/>
        </w:rPr>
        <w:t xml:space="preserve"> se define como</w:t>
      </w:r>
      <w:r w:rsidRPr="002827E1">
        <w:rPr>
          <w:rFonts w:ascii="Arial" w:eastAsia="Times New Roman" w:hAnsi="Arial" w:cs="Arial"/>
          <w:b/>
          <w:sz w:val="24"/>
          <w:szCs w:val="24"/>
          <w:lang w:eastAsia="es-ES"/>
        </w:rPr>
        <w:t xml:space="preserve"> </w:t>
      </w:r>
      <w:r w:rsidRPr="002827E1">
        <w:rPr>
          <w:rFonts w:ascii="Arial" w:eastAsia="Times New Roman" w:hAnsi="Arial" w:cs="Arial"/>
          <w:b/>
          <w:i/>
          <w:sz w:val="24"/>
          <w:szCs w:val="24"/>
          <w:lang w:eastAsia="es-ES"/>
        </w:rPr>
        <w:t xml:space="preserve">“un sistema material íntegro </w:t>
      </w:r>
      <w:r w:rsidRPr="002827E1">
        <w:rPr>
          <w:rFonts w:ascii="Arial" w:eastAsia="Times New Roman" w:hAnsi="Arial" w:cs="Arial"/>
          <w:i/>
          <w:sz w:val="24"/>
          <w:szCs w:val="24"/>
          <w:lang w:eastAsia="es-ES"/>
        </w:rPr>
        <w:t xml:space="preserve">que se autodesarrolla y se halla en un móvil equilibrio relativo... incluye la litosfera, la hidrosfera, la atmósfera y la biosfera que penetran una dentro de la otra y están estrechamente relacionadas. Como resultado de la evolución o por influencia del hombre, en ella surgen relaciones críticas, mediante las cuales un pequeño cambio producido en un proceso provoca el impetuoso desarrollo de otros procesos, lo que produce un brusco cambio cualitativo del paisaje” </w:t>
      </w:r>
      <w:r w:rsidRPr="006D1763">
        <w:rPr>
          <w:rFonts w:ascii="Arial" w:eastAsia="Times New Roman" w:hAnsi="Arial" w:cs="Arial"/>
          <w:i/>
          <w:sz w:val="24"/>
          <w:szCs w:val="24"/>
          <w:vertAlign w:val="superscript"/>
          <w:lang w:eastAsia="es-ES"/>
        </w:rPr>
        <w:endnoteReference w:id="9"/>
      </w:r>
    </w:p>
    <w:p w:rsidR="002827E1" w:rsidRPr="002827E1" w:rsidRDefault="002827E1" w:rsidP="00936FC1">
      <w:pPr>
        <w:widowControl w:val="0"/>
        <w:tabs>
          <w:tab w:val="left" w:pos="709"/>
        </w:tabs>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sz w:val="24"/>
          <w:szCs w:val="24"/>
          <w:lang w:eastAsia="es-ES"/>
        </w:rPr>
        <w:t xml:space="preserve">Se parte de esta definición que hace Riábchikov. Téngase presente que el lenguaje de la ciencia es el lenguaje de los términos. Esta contiene los elementos y la estructura que son necesarios para entender este concepto de relación, que al definirse como objeto de estudio de la </w:t>
      </w:r>
      <w:r w:rsidR="003A2DF8">
        <w:rPr>
          <w:rFonts w:ascii="Arial" w:eastAsia="Times New Roman" w:hAnsi="Arial" w:cs="Arial"/>
          <w:sz w:val="24"/>
          <w:szCs w:val="24"/>
          <w:lang w:eastAsia="es-ES"/>
        </w:rPr>
        <w:t>g</w:t>
      </w:r>
      <w:r w:rsidRPr="002827E1">
        <w:rPr>
          <w:rFonts w:ascii="Arial" w:eastAsia="Times New Roman" w:hAnsi="Arial" w:cs="Arial"/>
          <w:sz w:val="24"/>
          <w:szCs w:val="24"/>
          <w:lang w:eastAsia="es-ES"/>
        </w:rPr>
        <w:t xml:space="preserve">eografía debe tenerse presente durante el tratamiento de todo el contenido de la </w:t>
      </w:r>
      <w:r w:rsidR="003A2DF8">
        <w:rPr>
          <w:rFonts w:ascii="Arial" w:eastAsia="Times New Roman" w:hAnsi="Arial" w:cs="Arial"/>
          <w:sz w:val="24"/>
          <w:szCs w:val="24"/>
          <w:lang w:eastAsia="es-ES"/>
        </w:rPr>
        <w:t>disciplina</w:t>
      </w:r>
      <w:r w:rsidRPr="002827E1">
        <w:rPr>
          <w:rFonts w:ascii="Arial" w:eastAsia="Times New Roman" w:hAnsi="Arial" w:cs="Arial"/>
          <w:sz w:val="24"/>
          <w:szCs w:val="24"/>
          <w:lang w:eastAsia="es-ES"/>
        </w:rPr>
        <w:t xml:space="preserve"> con independencia del grado </w:t>
      </w:r>
      <w:r w:rsidR="003A2DF8">
        <w:rPr>
          <w:rFonts w:ascii="Arial" w:eastAsia="Times New Roman" w:hAnsi="Arial" w:cs="Arial"/>
          <w:sz w:val="24"/>
          <w:szCs w:val="24"/>
          <w:lang w:eastAsia="es-ES"/>
        </w:rPr>
        <w:t>de complejidad del proceso que nos ocupe</w:t>
      </w:r>
      <w:r w:rsidRPr="002827E1">
        <w:rPr>
          <w:rFonts w:ascii="Arial" w:eastAsia="Times New Roman" w:hAnsi="Arial" w:cs="Arial"/>
          <w:sz w:val="24"/>
          <w:szCs w:val="24"/>
          <w:lang w:eastAsia="es-ES"/>
        </w:rPr>
        <w:t xml:space="preserve">. En ello radica su valor metodológico para el modelo y para su aplicación en la práctica. Si se es capaz de interpretarlo según la “filosofía  martiana de la relación” es comprensible lo fácil que resulta hacer martiana toda la </w:t>
      </w:r>
      <w:r w:rsidR="004B504C">
        <w:rPr>
          <w:rFonts w:ascii="Arial" w:eastAsia="Times New Roman" w:hAnsi="Arial" w:cs="Arial"/>
          <w:sz w:val="24"/>
          <w:szCs w:val="24"/>
          <w:lang w:eastAsia="es-ES"/>
        </w:rPr>
        <w:t>g</w:t>
      </w:r>
      <w:r w:rsidRPr="002827E1">
        <w:rPr>
          <w:rFonts w:ascii="Arial" w:eastAsia="Times New Roman" w:hAnsi="Arial" w:cs="Arial"/>
          <w:sz w:val="24"/>
          <w:szCs w:val="24"/>
          <w:lang w:eastAsia="es-ES"/>
        </w:rPr>
        <w:t>eografía.</w:t>
      </w:r>
    </w:p>
    <w:p w:rsidR="002827E1" w:rsidRPr="002827E1" w:rsidRDefault="002827E1" w:rsidP="00936FC1">
      <w:pPr>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sz w:val="24"/>
          <w:szCs w:val="24"/>
          <w:lang w:eastAsia="es-ES"/>
        </w:rPr>
        <w:t xml:space="preserve">La definición de envoltura geográfica antes citada, permite comprender que esta disciplina se ocupa de componentes naturales y sociales así como de las </w:t>
      </w:r>
      <w:r w:rsidRPr="002827E1">
        <w:rPr>
          <w:rFonts w:ascii="Arial" w:eastAsia="Times New Roman" w:hAnsi="Arial" w:cs="Arial"/>
          <w:b/>
          <w:sz w:val="24"/>
          <w:szCs w:val="24"/>
          <w:lang w:eastAsia="es-ES"/>
        </w:rPr>
        <w:t>múltiples relaciones</w:t>
      </w:r>
      <w:r w:rsidRPr="002827E1">
        <w:rPr>
          <w:rFonts w:ascii="Arial" w:eastAsia="Times New Roman" w:hAnsi="Arial" w:cs="Arial"/>
          <w:sz w:val="24"/>
          <w:szCs w:val="24"/>
          <w:lang w:eastAsia="es-ES"/>
        </w:rPr>
        <w:t xml:space="preserve"> que entre ellos se establecen. Esta dualidad de la </w:t>
      </w:r>
      <w:r w:rsidR="00E96C36">
        <w:rPr>
          <w:rFonts w:ascii="Arial" w:eastAsia="Times New Roman" w:hAnsi="Arial" w:cs="Arial"/>
          <w:sz w:val="24"/>
          <w:szCs w:val="24"/>
          <w:lang w:eastAsia="es-ES"/>
        </w:rPr>
        <w:t>g</w:t>
      </w:r>
      <w:r w:rsidRPr="002827E1">
        <w:rPr>
          <w:rFonts w:ascii="Arial" w:eastAsia="Times New Roman" w:hAnsi="Arial" w:cs="Arial"/>
          <w:sz w:val="24"/>
          <w:szCs w:val="24"/>
          <w:lang w:eastAsia="es-ES"/>
        </w:rPr>
        <w:t xml:space="preserve">eografía, determinada ya en su objeto de estudio, hace pensar que la visión analógica de la naturaleza y la cultura, que José Martí refleja en sus Versos sencillos, puede ser muy útil </w:t>
      </w:r>
      <w:r w:rsidR="0018297D">
        <w:rPr>
          <w:rFonts w:ascii="Arial" w:eastAsia="Times New Roman" w:hAnsi="Arial" w:cs="Arial"/>
          <w:sz w:val="24"/>
          <w:szCs w:val="24"/>
          <w:lang w:eastAsia="es-ES"/>
        </w:rPr>
        <w:t>en la indagación geográfica y la ciencia toponímica</w:t>
      </w:r>
      <w:r w:rsidRPr="002827E1">
        <w:rPr>
          <w:rFonts w:ascii="Arial" w:eastAsia="Times New Roman" w:hAnsi="Arial" w:cs="Arial"/>
          <w:sz w:val="24"/>
          <w:szCs w:val="24"/>
          <w:lang w:eastAsia="es-ES"/>
        </w:rPr>
        <w:t xml:space="preserve">. </w:t>
      </w:r>
    </w:p>
    <w:p w:rsidR="002827E1" w:rsidRPr="002827E1" w:rsidRDefault="002827E1" w:rsidP="00936FC1">
      <w:pPr>
        <w:widowControl w:val="0"/>
        <w:tabs>
          <w:tab w:val="left" w:pos="709"/>
        </w:tabs>
        <w:spacing w:after="0" w:line="240" w:lineRule="auto"/>
        <w:ind w:left="-20" w:right="20"/>
        <w:jc w:val="both"/>
        <w:rPr>
          <w:rFonts w:ascii="Arial" w:eastAsia="Times New Roman" w:hAnsi="Arial" w:cs="Arial"/>
          <w:sz w:val="24"/>
          <w:szCs w:val="24"/>
          <w:lang w:eastAsia="es-ES"/>
        </w:rPr>
      </w:pPr>
      <w:r w:rsidRPr="002827E1">
        <w:rPr>
          <w:rFonts w:ascii="Arial" w:eastAsia="Times New Roman" w:hAnsi="Arial" w:cs="Arial"/>
          <w:sz w:val="24"/>
          <w:szCs w:val="24"/>
          <w:lang w:eastAsia="es-ES"/>
        </w:rPr>
        <w:t xml:space="preserve">El criterio martiano sobre </w:t>
      </w:r>
      <w:r w:rsidRPr="002827E1">
        <w:rPr>
          <w:rFonts w:ascii="Arial" w:eastAsia="Times New Roman" w:hAnsi="Arial" w:cs="Arial"/>
          <w:b/>
          <w:sz w:val="24"/>
          <w:szCs w:val="24"/>
          <w:lang w:eastAsia="es-ES"/>
        </w:rPr>
        <w:t>relación</w:t>
      </w:r>
      <w:r w:rsidRPr="002827E1">
        <w:rPr>
          <w:rFonts w:ascii="Arial" w:eastAsia="Times New Roman" w:hAnsi="Arial" w:cs="Arial"/>
          <w:sz w:val="24"/>
          <w:szCs w:val="24"/>
          <w:lang w:eastAsia="es-ES"/>
        </w:rPr>
        <w:t xml:space="preserve">, reflejado maravillosamente en los Versos sencillos es el nudo del que nace la filosofía martiana, que aunque no fue escrita ni sistematizada, se manifiesta o está evocada en toda su obra. Es la que </w:t>
      </w:r>
      <w:r w:rsidR="00936FC1" w:rsidRPr="002827E1">
        <w:rPr>
          <w:rFonts w:ascii="Arial" w:eastAsia="Times New Roman" w:hAnsi="Arial" w:cs="Arial"/>
          <w:sz w:val="24"/>
          <w:szCs w:val="24"/>
          <w:lang w:eastAsia="es-ES"/>
        </w:rPr>
        <w:t>él</w:t>
      </w:r>
      <w:r w:rsidRPr="002827E1">
        <w:rPr>
          <w:rFonts w:ascii="Arial" w:eastAsia="Times New Roman" w:hAnsi="Arial" w:cs="Arial"/>
          <w:sz w:val="24"/>
          <w:szCs w:val="24"/>
          <w:lang w:eastAsia="es-ES"/>
        </w:rPr>
        <w:t xml:space="preserve"> pensó llamar </w:t>
      </w:r>
      <w:r w:rsidRPr="002827E1">
        <w:rPr>
          <w:rFonts w:ascii="Arial" w:eastAsia="Times New Roman" w:hAnsi="Arial" w:cs="Arial"/>
          <w:i/>
          <w:sz w:val="24"/>
          <w:szCs w:val="24"/>
          <w:lang w:eastAsia="es-ES"/>
        </w:rPr>
        <w:t>filosofía de la relación</w:t>
      </w:r>
      <w:r w:rsidRPr="002827E1">
        <w:rPr>
          <w:rFonts w:ascii="Arial" w:eastAsia="Times New Roman" w:hAnsi="Arial" w:cs="Arial"/>
          <w:sz w:val="24"/>
          <w:szCs w:val="24"/>
          <w:lang w:eastAsia="es-ES"/>
        </w:rPr>
        <w:t xml:space="preserve">. </w:t>
      </w:r>
      <w:r w:rsidRPr="002827E1">
        <w:rPr>
          <w:rFonts w:ascii="Arial" w:eastAsia="Times New Roman" w:hAnsi="Arial" w:cs="Arial"/>
          <w:b/>
          <w:sz w:val="24"/>
          <w:szCs w:val="24"/>
          <w:lang w:eastAsia="es-ES"/>
        </w:rPr>
        <w:t>Para el Maestro la relación de todo lo que existe es el fundamento de la cosmovisión del mundo.</w:t>
      </w:r>
      <w:r w:rsidRPr="002827E1">
        <w:rPr>
          <w:rFonts w:ascii="Arial" w:eastAsia="Times New Roman" w:hAnsi="Arial" w:cs="Arial"/>
          <w:sz w:val="24"/>
          <w:szCs w:val="24"/>
          <w:lang w:eastAsia="es-ES"/>
        </w:rPr>
        <w:t xml:space="preserve"> Al referirse a las concepciones filosóficas de Hegel y Krause dice:  “</w:t>
      </w:r>
      <w:r w:rsidRPr="002827E1">
        <w:rPr>
          <w:rFonts w:ascii="Arial" w:eastAsia="Times New Roman" w:hAnsi="Arial" w:cs="Arial"/>
          <w:i/>
          <w:sz w:val="24"/>
          <w:szCs w:val="24"/>
          <w:lang w:eastAsia="es-ES"/>
        </w:rPr>
        <w:t>Hegel, el grande, los pone en relación y Krause, más grande, los estudia en el Sujeto, en el Objeto, y en la manera subjetiva individual a que la Relación lleva el Objeto examinado- yo tuve gran placer cuando hallé en Krause esa filosofía intermedia, secreto de los extremos, que yo había pensado en llamar Filosofía de la Relación</w:t>
      </w:r>
      <w:r w:rsidRPr="002827E1">
        <w:rPr>
          <w:rFonts w:ascii="Arial" w:eastAsia="Times New Roman" w:hAnsi="Arial" w:cs="Arial"/>
          <w:sz w:val="24"/>
          <w:szCs w:val="24"/>
          <w:lang w:eastAsia="es-ES"/>
        </w:rPr>
        <w:t xml:space="preserve"> </w:t>
      </w:r>
      <w:r w:rsidRPr="006D1763">
        <w:rPr>
          <w:rFonts w:ascii="Arial" w:eastAsia="Times New Roman" w:hAnsi="Arial" w:cs="Arial"/>
          <w:sz w:val="24"/>
          <w:szCs w:val="24"/>
          <w:vertAlign w:val="superscript"/>
          <w:lang w:eastAsia="es-ES"/>
        </w:rPr>
        <w:endnoteReference w:id="10"/>
      </w:r>
      <w:r w:rsidRPr="002827E1">
        <w:rPr>
          <w:rFonts w:ascii="Arial" w:eastAsia="Times New Roman" w:hAnsi="Arial" w:cs="Arial"/>
          <w:sz w:val="24"/>
          <w:szCs w:val="24"/>
          <w:lang w:eastAsia="es-ES"/>
        </w:rPr>
        <w:t xml:space="preserve"> </w:t>
      </w:r>
    </w:p>
    <w:p w:rsidR="002827E1" w:rsidRPr="002827E1" w:rsidRDefault="002827E1" w:rsidP="00936FC1">
      <w:pPr>
        <w:widowControl w:val="0"/>
        <w:tabs>
          <w:tab w:val="left" w:pos="709"/>
        </w:tabs>
        <w:spacing w:after="0" w:line="240" w:lineRule="auto"/>
        <w:ind w:left="-20" w:right="20"/>
        <w:jc w:val="both"/>
        <w:rPr>
          <w:rFonts w:ascii="Arial" w:eastAsia="Times New Roman" w:hAnsi="Arial" w:cs="Arial"/>
          <w:sz w:val="24"/>
          <w:szCs w:val="24"/>
          <w:lang w:eastAsia="es-ES"/>
        </w:rPr>
      </w:pPr>
      <w:r w:rsidRPr="002827E1">
        <w:rPr>
          <w:rFonts w:ascii="Arial" w:eastAsia="Times New Roman" w:hAnsi="Arial" w:cs="Arial"/>
          <w:sz w:val="24"/>
          <w:szCs w:val="24"/>
          <w:lang w:eastAsia="es-ES"/>
        </w:rPr>
        <w:t>En los Versos sencillos aparece el núcleo de esta filosofía; “</w:t>
      </w:r>
      <w:r w:rsidRPr="002827E1">
        <w:rPr>
          <w:rFonts w:ascii="Arial" w:eastAsia="Times New Roman" w:hAnsi="Arial" w:cs="Arial"/>
          <w:i/>
          <w:sz w:val="24"/>
          <w:szCs w:val="24"/>
          <w:lang w:eastAsia="es-ES"/>
        </w:rPr>
        <w:t>Todo es hermoso y constante....</w:t>
      </w:r>
      <w:r w:rsidRPr="002827E1">
        <w:rPr>
          <w:rFonts w:ascii="Arial" w:eastAsia="Times New Roman" w:hAnsi="Arial" w:cs="Arial"/>
          <w:sz w:val="24"/>
          <w:szCs w:val="24"/>
          <w:lang w:eastAsia="es-ES"/>
        </w:rPr>
        <w:t>.”  Esto  es el corazón de la filosofía martiana, nunca sistematizada en un tratado, pero palpitante en toda su obra.</w:t>
      </w:r>
    </w:p>
    <w:p w:rsidR="002827E1" w:rsidRPr="002827E1" w:rsidRDefault="002827E1" w:rsidP="00936FC1">
      <w:pPr>
        <w:widowControl w:val="0"/>
        <w:tabs>
          <w:tab w:val="left" w:pos="709"/>
        </w:tabs>
        <w:spacing w:after="0" w:line="240" w:lineRule="auto"/>
        <w:ind w:left="-20" w:right="20"/>
        <w:jc w:val="both"/>
        <w:rPr>
          <w:rFonts w:ascii="Arial" w:eastAsia="Times New Roman" w:hAnsi="Arial" w:cs="Arial"/>
          <w:b/>
          <w:sz w:val="24"/>
          <w:szCs w:val="24"/>
          <w:lang w:eastAsia="es-ES"/>
        </w:rPr>
      </w:pPr>
      <w:r w:rsidRPr="002827E1">
        <w:rPr>
          <w:rFonts w:ascii="Arial" w:eastAsia="Times New Roman" w:hAnsi="Arial" w:cs="Arial"/>
          <w:sz w:val="24"/>
          <w:szCs w:val="24"/>
          <w:lang w:eastAsia="es-ES"/>
        </w:rPr>
        <w:lastRenderedPageBreak/>
        <w:t xml:space="preserve">Escribió el Maestro: </w:t>
      </w:r>
      <w:r w:rsidRPr="002827E1">
        <w:rPr>
          <w:rFonts w:ascii="Arial" w:eastAsia="Times New Roman" w:hAnsi="Arial" w:cs="Arial"/>
          <w:i/>
          <w:sz w:val="24"/>
          <w:szCs w:val="24"/>
          <w:lang w:eastAsia="es-ES"/>
        </w:rPr>
        <w:t>"Filosofía  es  el  conocimiento de las  causas  de  los seres,  de sus distinciones, de sus analogías y de sus  relaciones</w:t>
      </w:r>
      <w:r w:rsidRPr="002827E1">
        <w:rPr>
          <w:rFonts w:ascii="Arial" w:eastAsia="Times New Roman" w:hAnsi="Arial" w:cs="Arial"/>
          <w:b/>
          <w:sz w:val="24"/>
          <w:szCs w:val="24"/>
          <w:lang w:eastAsia="es-ES"/>
        </w:rPr>
        <w:t>”</w:t>
      </w:r>
      <w:r w:rsidRPr="006D1763">
        <w:rPr>
          <w:rFonts w:ascii="Arial" w:eastAsia="Times New Roman" w:hAnsi="Arial" w:cs="Arial"/>
          <w:b/>
          <w:sz w:val="24"/>
          <w:szCs w:val="24"/>
          <w:vertAlign w:val="superscript"/>
          <w:lang w:eastAsia="es-ES"/>
        </w:rPr>
        <w:endnoteReference w:id="11"/>
      </w:r>
    </w:p>
    <w:p w:rsidR="002827E1" w:rsidRPr="002827E1" w:rsidRDefault="002827E1" w:rsidP="00936FC1">
      <w:pPr>
        <w:widowControl w:val="0"/>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sz w:val="24"/>
          <w:szCs w:val="24"/>
          <w:lang w:eastAsia="es-ES"/>
        </w:rPr>
        <w:t xml:space="preserve">Y, </w:t>
      </w:r>
      <w:r w:rsidRPr="002827E1">
        <w:rPr>
          <w:rFonts w:ascii="Arial" w:eastAsia="Times New Roman" w:hAnsi="Arial" w:cs="Arial"/>
          <w:b/>
          <w:sz w:val="24"/>
          <w:szCs w:val="24"/>
          <w:lang w:eastAsia="es-ES"/>
        </w:rPr>
        <w:t>¿</w:t>
      </w:r>
      <w:r w:rsidRPr="002827E1">
        <w:rPr>
          <w:rFonts w:ascii="Arial" w:eastAsia="Times New Roman" w:hAnsi="Arial" w:cs="Arial"/>
          <w:sz w:val="24"/>
          <w:szCs w:val="24"/>
          <w:lang w:eastAsia="es-ES"/>
        </w:rPr>
        <w:t>qué se entiende hoy por relación</w:t>
      </w:r>
      <w:r w:rsidR="002348AB" w:rsidRPr="002827E1">
        <w:rPr>
          <w:rFonts w:ascii="Arial" w:eastAsia="Times New Roman" w:hAnsi="Arial" w:cs="Arial"/>
          <w:sz w:val="24"/>
          <w:szCs w:val="24"/>
          <w:lang w:eastAsia="es-ES"/>
        </w:rPr>
        <w:t>?</w:t>
      </w:r>
    </w:p>
    <w:p w:rsidR="002827E1" w:rsidRDefault="00A95B64" w:rsidP="00936FC1">
      <w:pPr>
        <w:widowControl w:val="0"/>
        <w:tabs>
          <w:tab w:val="left" w:pos="709"/>
        </w:tabs>
        <w:spacing w:after="0" w:line="240" w:lineRule="auto"/>
        <w:ind w:right="20"/>
        <w:jc w:val="both"/>
        <w:rPr>
          <w:rFonts w:ascii="Arial" w:eastAsia="Times New Roman" w:hAnsi="Arial" w:cs="Arial"/>
          <w:sz w:val="24"/>
          <w:szCs w:val="24"/>
          <w:lang w:eastAsia="es-ES"/>
        </w:rPr>
      </w:pPr>
      <w:r w:rsidRPr="002827E1">
        <w:rPr>
          <w:rFonts w:ascii="Arial" w:eastAsia="Times New Roman" w:hAnsi="Arial" w:cs="Arial"/>
          <w:b/>
          <w:sz w:val="24"/>
          <w:szCs w:val="24"/>
          <w:lang w:eastAsia="es-ES"/>
        </w:rPr>
        <w:t>Relación</w:t>
      </w:r>
      <w:r w:rsidRPr="002827E1">
        <w:rPr>
          <w:rFonts w:ascii="Arial" w:eastAsia="Times New Roman" w:hAnsi="Arial" w:cs="Arial"/>
          <w:sz w:val="24"/>
          <w:szCs w:val="24"/>
          <w:lang w:eastAsia="es-ES"/>
        </w:rPr>
        <w:t xml:space="preserve">: </w:t>
      </w:r>
      <w:r w:rsidRPr="002827E1">
        <w:rPr>
          <w:rFonts w:ascii="Arial" w:eastAsia="Times New Roman" w:hAnsi="Arial" w:cs="Arial"/>
          <w:i/>
          <w:sz w:val="24"/>
          <w:szCs w:val="24"/>
          <w:lang w:eastAsia="es-ES"/>
        </w:rPr>
        <w:t>“condicionalidad</w:t>
      </w:r>
      <w:r w:rsidR="002827E1" w:rsidRPr="002827E1">
        <w:rPr>
          <w:rFonts w:ascii="Arial" w:eastAsia="Times New Roman" w:hAnsi="Arial" w:cs="Arial"/>
          <w:i/>
          <w:sz w:val="24"/>
          <w:szCs w:val="24"/>
          <w:lang w:eastAsia="es-ES"/>
        </w:rPr>
        <w:t xml:space="preserve"> recíproca de la existencia de los fenómenos separados en el espacio y en el tiempo. La relación es clasificada por las formas del movimiento de la materia, por las formas del determinismo (simples, probabilísticas y correlativas), por sus fuerzas (rígidas y corpusculares), por el carácter del resultado que da la relación (relación de engendramiento</w:t>
      </w:r>
      <w:r w:rsidR="002827E1" w:rsidRPr="002827E1">
        <w:rPr>
          <w:rFonts w:ascii="Arial" w:eastAsia="Times New Roman" w:hAnsi="Arial" w:cs="Arial"/>
          <w:b/>
          <w:i/>
          <w:sz w:val="24"/>
          <w:szCs w:val="24"/>
          <w:lang w:eastAsia="es-ES"/>
        </w:rPr>
        <w:t xml:space="preserve">, </w:t>
      </w:r>
      <w:r w:rsidR="002827E1" w:rsidRPr="002827E1">
        <w:rPr>
          <w:rFonts w:ascii="Arial" w:eastAsia="Times New Roman" w:hAnsi="Arial" w:cs="Arial"/>
          <w:i/>
          <w:sz w:val="24"/>
          <w:szCs w:val="24"/>
          <w:lang w:eastAsia="es-ES"/>
        </w:rPr>
        <w:t xml:space="preserve">relación de transformación), por la dirección de la acción (directas e indirectas), por el tipo de proceso determinado por la relación dada (relación de funcionamiento, relación de desarrollo, relación de gobierno), </w:t>
      </w:r>
      <w:r w:rsidR="002827E1" w:rsidRPr="002827E1">
        <w:rPr>
          <w:rFonts w:ascii="Arial" w:eastAsia="Times New Roman" w:hAnsi="Arial" w:cs="Arial"/>
          <w:b/>
          <w:i/>
          <w:sz w:val="24"/>
          <w:szCs w:val="24"/>
          <w:lang w:eastAsia="es-ES"/>
        </w:rPr>
        <w:t>por el contenido que constituye el objeto de la relación</w:t>
      </w:r>
      <w:r w:rsidR="002827E1" w:rsidRPr="002827E1">
        <w:rPr>
          <w:rFonts w:ascii="Arial" w:eastAsia="Times New Roman" w:hAnsi="Arial" w:cs="Arial"/>
          <w:i/>
          <w:sz w:val="24"/>
          <w:szCs w:val="24"/>
          <w:lang w:eastAsia="es-ES"/>
        </w:rPr>
        <w:t xml:space="preserve"> (relación que asegura la transmisión de sustancia, energía e información)”</w:t>
      </w:r>
      <w:r w:rsidR="002827E1" w:rsidRPr="002827E1">
        <w:rPr>
          <w:rFonts w:ascii="Arial" w:eastAsia="Times New Roman" w:hAnsi="Arial" w:cs="Arial"/>
          <w:sz w:val="24"/>
          <w:szCs w:val="24"/>
          <w:lang w:eastAsia="es-ES"/>
        </w:rPr>
        <w:t xml:space="preserve">. </w:t>
      </w:r>
      <w:r w:rsidR="002827E1" w:rsidRPr="006D1763">
        <w:rPr>
          <w:rFonts w:ascii="Arial" w:eastAsia="Times New Roman" w:hAnsi="Arial" w:cs="Arial"/>
          <w:sz w:val="24"/>
          <w:szCs w:val="24"/>
          <w:vertAlign w:val="superscript"/>
          <w:lang w:eastAsia="es-ES"/>
        </w:rPr>
        <w:endnoteReference w:id="12"/>
      </w:r>
    </w:p>
    <w:p w:rsidR="00503A73" w:rsidRPr="002827E1" w:rsidRDefault="00503A73" w:rsidP="00936FC1">
      <w:pPr>
        <w:widowControl w:val="0"/>
        <w:tabs>
          <w:tab w:val="left" w:pos="709"/>
        </w:tabs>
        <w:spacing w:after="0" w:line="240" w:lineRule="auto"/>
        <w:ind w:right="20"/>
        <w:jc w:val="both"/>
        <w:rPr>
          <w:rFonts w:ascii="Arial" w:eastAsia="Times New Roman" w:hAnsi="Arial" w:cs="Arial"/>
          <w:b/>
          <w:sz w:val="24"/>
          <w:szCs w:val="24"/>
          <w:lang w:eastAsia="es-ES"/>
        </w:rPr>
      </w:pPr>
      <w:r>
        <w:rPr>
          <w:rFonts w:ascii="Arial" w:eastAsia="Times New Roman" w:hAnsi="Arial" w:cs="Arial"/>
          <w:sz w:val="24"/>
          <w:szCs w:val="24"/>
          <w:lang w:eastAsia="es-ES"/>
        </w:rPr>
        <w:t xml:space="preserve">De modo que la relación </w:t>
      </w:r>
      <w:r w:rsidR="00EA2906">
        <w:rPr>
          <w:rFonts w:ascii="Arial" w:eastAsia="Times New Roman" w:hAnsi="Arial" w:cs="Arial"/>
          <w:sz w:val="24"/>
          <w:szCs w:val="24"/>
          <w:lang w:eastAsia="es-ES"/>
        </w:rPr>
        <w:t>puede</w:t>
      </w:r>
      <w:r>
        <w:rPr>
          <w:rFonts w:ascii="Arial" w:eastAsia="Times New Roman" w:hAnsi="Arial" w:cs="Arial"/>
          <w:sz w:val="24"/>
          <w:szCs w:val="24"/>
          <w:lang w:eastAsia="es-ES"/>
        </w:rPr>
        <w:t xml:space="preserve"> interpretarse como un fundamento para conocer el mundo, como una premisa clave </w:t>
      </w:r>
      <w:r w:rsidR="00EA2906">
        <w:rPr>
          <w:rFonts w:ascii="Arial" w:eastAsia="Times New Roman" w:hAnsi="Arial" w:cs="Arial"/>
          <w:sz w:val="24"/>
          <w:szCs w:val="24"/>
          <w:lang w:eastAsia="es-ES"/>
        </w:rPr>
        <w:t>para desenredar la tela de araña que constituye el Universo. Esto nos aproxima al enfoque ecológico de la ciencia, en estos tiempos es imprescindible el planteamiento interdisciplinario, la especialización y problemas y no en disciplinas particulares. La cultura científica debe potenciar una cosmovisión del mundo en que los nexos imposibles sea solo un recuerdo del pasado caótico.</w:t>
      </w:r>
    </w:p>
    <w:p w:rsidR="002827E1" w:rsidRPr="006D1763" w:rsidRDefault="004B504C" w:rsidP="00936FC1">
      <w:pPr>
        <w:spacing w:after="0" w:line="240" w:lineRule="auto"/>
        <w:jc w:val="both"/>
        <w:rPr>
          <w:rFonts w:ascii="Arial" w:hAnsi="Arial" w:cs="Arial"/>
          <w:sz w:val="24"/>
          <w:szCs w:val="24"/>
        </w:rPr>
      </w:pPr>
      <w:r>
        <w:rPr>
          <w:rFonts w:ascii="Arial" w:hAnsi="Arial" w:cs="Arial"/>
          <w:sz w:val="24"/>
          <w:szCs w:val="24"/>
        </w:rPr>
        <w:t xml:space="preserve">Veamos lo esencial de la relación entre la geografía y la toponimia según </w:t>
      </w:r>
      <w:r w:rsidR="00A95B64">
        <w:rPr>
          <w:rFonts w:ascii="Arial" w:hAnsi="Arial" w:cs="Arial"/>
          <w:sz w:val="24"/>
          <w:szCs w:val="24"/>
        </w:rPr>
        <w:t>opinión de algunos especialistas</w:t>
      </w:r>
      <w:r w:rsidR="00A95B64">
        <w:rPr>
          <w:rStyle w:val="Refdenotaalfinal"/>
          <w:rFonts w:ascii="Arial" w:hAnsi="Arial" w:cs="Arial"/>
          <w:sz w:val="24"/>
          <w:szCs w:val="24"/>
        </w:rPr>
        <w:endnoteReference w:id="13"/>
      </w:r>
    </w:p>
    <w:p w:rsidR="003561E1" w:rsidRDefault="003561E1" w:rsidP="00936FC1">
      <w:pPr>
        <w:spacing w:after="0" w:line="240" w:lineRule="auto"/>
        <w:jc w:val="both"/>
        <w:rPr>
          <w:rFonts w:ascii="Arial" w:hAnsi="Arial" w:cs="Arial"/>
          <w:b/>
          <w:sz w:val="24"/>
          <w:szCs w:val="24"/>
        </w:rPr>
      </w:pPr>
    </w:p>
    <w:p w:rsidR="004B504C" w:rsidRPr="001A7620" w:rsidRDefault="004B504C" w:rsidP="00936FC1">
      <w:pPr>
        <w:spacing w:after="0" w:line="240" w:lineRule="auto"/>
        <w:jc w:val="both"/>
        <w:rPr>
          <w:rFonts w:ascii="Arial" w:hAnsi="Arial" w:cs="Arial"/>
          <w:b/>
          <w:sz w:val="24"/>
          <w:szCs w:val="24"/>
        </w:rPr>
      </w:pPr>
      <w:r w:rsidRPr="001A7620">
        <w:rPr>
          <w:rFonts w:ascii="Arial" w:hAnsi="Arial" w:cs="Arial"/>
          <w:b/>
          <w:sz w:val="24"/>
          <w:szCs w:val="24"/>
        </w:rPr>
        <w:t>Geografía y Toponimia</w:t>
      </w:r>
    </w:p>
    <w:p w:rsidR="004B504C" w:rsidRPr="004B504C" w:rsidRDefault="004B504C" w:rsidP="00936FC1">
      <w:pPr>
        <w:spacing w:after="0" w:line="240" w:lineRule="auto"/>
        <w:jc w:val="both"/>
        <w:rPr>
          <w:rFonts w:ascii="Arial" w:hAnsi="Arial" w:cs="Arial"/>
          <w:sz w:val="24"/>
          <w:szCs w:val="24"/>
        </w:rPr>
      </w:pPr>
      <w:r w:rsidRPr="004B504C">
        <w:rPr>
          <w:rFonts w:ascii="Arial" w:hAnsi="Arial" w:cs="Arial"/>
          <w:sz w:val="24"/>
          <w:szCs w:val="24"/>
        </w:rPr>
        <w:t xml:space="preserve">Para la </w:t>
      </w:r>
      <w:r w:rsidR="001A7620">
        <w:rPr>
          <w:rFonts w:ascii="Arial" w:hAnsi="Arial" w:cs="Arial"/>
          <w:sz w:val="24"/>
          <w:szCs w:val="24"/>
        </w:rPr>
        <w:t>g</w:t>
      </w:r>
      <w:r w:rsidRPr="004B504C">
        <w:rPr>
          <w:rFonts w:ascii="Arial" w:hAnsi="Arial" w:cs="Arial"/>
          <w:sz w:val="24"/>
          <w:szCs w:val="24"/>
        </w:rPr>
        <w:t>eografía, la</w:t>
      </w:r>
      <w:r>
        <w:rPr>
          <w:rFonts w:ascii="Arial" w:hAnsi="Arial" w:cs="Arial"/>
          <w:sz w:val="24"/>
          <w:szCs w:val="24"/>
        </w:rPr>
        <w:t xml:space="preserve"> </w:t>
      </w:r>
      <w:r w:rsidR="001A7620">
        <w:rPr>
          <w:rFonts w:ascii="Arial" w:hAnsi="Arial" w:cs="Arial"/>
          <w:sz w:val="24"/>
          <w:szCs w:val="24"/>
        </w:rPr>
        <w:t>t</w:t>
      </w:r>
      <w:r>
        <w:rPr>
          <w:rFonts w:ascii="Arial" w:hAnsi="Arial" w:cs="Arial"/>
          <w:sz w:val="24"/>
          <w:szCs w:val="24"/>
        </w:rPr>
        <w:t xml:space="preserve">oponimia, debiera ser </w:t>
      </w:r>
      <w:r w:rsidRPr="004B504C">
        <w:rPr>
          <w:rFonts w:ascii="Arial" w:hAnsi="Arial" w:cs="Arial"/>
          <w:sz w:val="24"/>
          <w:szCs w:val="24"/>
        </w:rPr>
        <w:t>tema prioritario de todo estudio e investigación</w:t>
      </w:r>
      <w:r w:rsidR="001A7620">
        <w:rPr>
          <w:rFonts w:ascii="Arial" w:hAnsi="Arial" w:cs="Arial"/>
          <w:sz w:val="24"/>
          <w:szCs w:val="24"/>
        </w:rPr>
        <w:t xml:space="preserve"> de carácter geográfico porque ambas ciencias se beneficiarán de esa relación p</w:t>
      </w:r>
      <w:r w:rsidRPr="004B504C">
        <w:rPr>
          <w:rFonts w:ascii="Arial" w:hAnsi="Arial" w:cs="Arial"/>
          <w:sz w:val="24"/>
          <w:szCs w:val="24"/>
        </w:rPr>
        <w:t xml:space="preserve">ero no es así, </w:t>
      </w:r>
      <w:r w:rsidR="003A2DF8">
        <w:rPr>
          <w:rFonts w:ascii="Arial" w:hAnsi="Arial" w:cs="Arial"/>
          <w:sz w:val="24"/>
          <w:szCs w:val="24"/>
        </w:rPr>
        <w:t xml:space="preserve">la toponimia </w:t>
      </w:r>
      <w:r w:rsidRPr="004B504C">
        <w:rPr>
          <w:rFonts w:ascii="Arial" w:hAnsi="Arial" w:cs="Arial"/>
          <w:sz w:val="24"/>
          <w:szCs w:val="24"/>
        </w:rPr>
        <w:t>no e</w:t>
      </w:r>
      <w:r>
        <w:rPr>
          <w:rFonts w:ascii="Arial" w:hAnsi="Arial" w:cs="Arial"/>
          <w:sz w:val="24"/>
          <w:szCs w:val="24"/>
        </w:rPr>
        <w:t xml:space="preserve">s siquiera una disciplina preferentemente geográfica. </w:t>
      </w:r>
      <w:r w:rsidRPr="004B504C">
        <w:rPr>
          <w:rFonts w:ascii="Arial" w:hAnsi="Arial" w:cs="Arial"/>
          <w:sz w:val="24"/>
          <w:szCs w:val="24"/>
        </w:rPr>
        <w:t xml:space="preserve">Sólo </w:t>
      </w:r>
      <w:r w:rsidR="001A7620">
        <w:rPr>
          <w:rFonts w:ascii="Arial" w:hAnsi="Arial" w:cs="Arial"/>
          <w:sz w:val="24"/>
          <w:szCs w:val="24"/>
        </w:rPr>
        <w:t xml:space="preserve">es </w:t>
      </w:r>
      <w:r w:rsidRPr="004B504C">
        <w:rPr>
          <w:rFonts w:ascii="Arial" w:hAnsi="Arial" w:cs="Arial"/>
          <w:sz w:val="24"/>
          <w:szCs w:val="24"/>
        </w:rPr>
        <w:t xml:space="preserve">un instrumento </w:t>
      </w:r>
      <w:r>
        <w:rPr>
          <w:rFonts w:ascii="Arial" w:hAnsi="Arial" w:cs="Arial"/>
          <w:sz w:val="24"/>
          <w:szCs w:val="24"/>
        </w:rPr>
        <w:t xml:space="preserve">auxiliar, marginal y esporádico </w:t>
      </w:r>
      <w:r w:rsidRPr="004B504C">
        <w:rPr>
          <w:rFonts w:ascii="Arial" w:hAnsi="Arial" w:cs="Arial"/>
          <w:sz w:val="24"/>
          <w:szCs w:val="24"/>
        </w:rPr>
        <w:t>del conocimiento geográfico</w:t>
      </w:r>
      <w:r w:rsidR="001A7620">
        <w:rPr>
          <w:rFonts w:ascii="Arial" w:hAnsi="Arial" w:cs="Arial"/>
          <w:sz w:val="24"/>
          <w:szCs w:val="24"/>
        </w:rPr>
        <w:t>.</w:t>
      </w:r>
      <w:r w:rsidRPr="004B504C">
        <w:rPr>
          <w:rFonts w:ascii="Arial" w:hAnsi="Arial" w:cs="Arial"/>
          <w:sz w:val="24"/>
          <w:szCs w:val="24"/>
        </w:rPr>
        <w:t xml:space="preserve"> </w:t>
      </w:r>
      <w:r w:rsidR="001A7620">
        <w:rPr>
          <w:rFonts w:ascii="Arial" w:hAnsi="Arial" w:cs="Arial"/>
          <w:sz w:val="24"/>
          <w:szCs w:val="24"/>
        </w:rPr>
        <w:t xml:space="preserve"> </w:t>
      </w:r>
      <w:r w:rsidRPr="004B504C">
        <w:rPr>
          <w:rFonts w:ascii="Arial" w:hAnsi="Arial" w:cs="Arial"/>
          <w:sz w:val="24"/>
          <w:szCs w:val="24"/>
        </w:rPr>
        <w:t>Ello debido a la escasa</w:t>
      </w:r>
      <w:r>
        <w:rPr>
          <w:rFonts w:ascii="Arial" w:hAnsi="Arial" w:cs="Arial"/>
          <w:sz w:val="24"/>
          <w:szCs w:val="24"/>
        </w:rPr>
        <w:t xml:space="preserve"> atención que los geógrafos </w:t>
      </w:r>
      <w:r w:rsidRPr="004B504C">
        <w:rPr>
          <w:rFonts w:ascii="Arial" w:hAnsi="Arial" w:cs="Arial"/>
          <w:sz w:val="24"/>
          <w:szCs w:val="24"/>
        </w:rPr>
        <w:t>han dedicado a la toponimia</w:t>
      </w:r>
      <w:r w:rsidR="001A7620">
        <w:rPr>
          <w:rFonts w:ascii="Arial" w:hAnsi="Arial" w:cs="Arial"/>
          <w:sz w:val="24"/>
          <w:szCs w:val="24"/>
        </w:rPr>
        <w:t xml:space="preserve">. </w:t>
      </w:r>
      <w:r w:rsidRPr="004B504C">
        <w:rPr>
          <w:rFonts w:ascii="Arial" w:hAnsi="Arial" w:cs="Arial"/>
          <w:sz w:val="24"/>
          <w:szCs w:val="24"/>
        </w:rPr>
        <w:t>Frente al interés qu</w:t>
      </w:r>
      <w:r w:rsidR="00A633A2">
        <w:rPr>
          <w:rFonts w:ascii="Arial" w:hAnsi="Arial" w:cs="Arial"/>
          <w:sz w:val="24"/>
          <w:szCs w:val="24"/>
        </w:rPr>
        <w:t>e ha suscitado en otros especialistas:</w:t>
      </w:r>
      <w:r w:rsidRPr="004B504C">
        <w:rPr>
          <w:rFonts w:ascii="Arial" w:hAnsi="Arial" w:cs="Arial"/>
          <w:sz w:val="24"/>
          <w:szCs w:val="24"/>
        </w:rPr>
        <w:t xml:space="preserve"> </w:t>
      </w:r>
      <w:r w:rsidR="00A633A2">
        <w:rPr>
          <w:rFonts w:ascii="Arial" w:hAnsi="Arial" w:cs="Arial"/>
          <w:sz w:val="24"/>
          <w:szCs w:val="24"/>
        </w:rPr>
        <w:t>f</w:t>
      </w:r>
      <w:r w:rsidRPr="004B504C">
        <w:rPr>
          <w:rFonts w:ascii="Arial" w:hAnsi="Arial" w:cs="Arial"/>
          <w:sz w:val="24"/>
          <w:szCs w:val="24"/>
        </w:rPr>
        <w:t>ilólogos</w:t>
      </w:r>
      <w:r w:rsidR="00A633A2">
        <w:rPr>
          <w:rFonts w:ascii="Arial" w:hAnsi="Arial" w:cs="Arial"/>
          <w:sz w:val="24"/>
          <w:szCs w:val="24"/>
        </w:rPr>
        <w:t>, h</w:t>
      </w:r>
      <w:r w:rsidRPr="004B504C">
        <w:rPr>
          <w:rFonts w:ascii="Arial" w:hAnsi="Arial" w:cs="Arial"/>
          <w:sz w:val="24"/>
          <w:szCs w:val="24"/>
        </w:rPr>
        <w:t>istoriadores</w:t>
      </w:r>
      <w:r w:rsidR="001A7620">
        <w:rPr>
          <w:rFonts w:ascii="Arial" w:hAnsi="Arial" w:cs="Arial"/>
          <w:sz w:val="24"/>
          <w:szCs w:val="24"/>
        </w:rPr>
        <w:t>.</w:t>
      </w:r>
    </w:p>
    <w:p w:rsidR="004B504C" w:rsidRPr="004B504C" w:rsidRDefault="001A7620" w:rsidP="00936FC1">
      <w:pPr>
        <w:spacing w:after="0" w:line="240" w:lineRule="auto"/>
        <w:jc w:val="both"/>
        <w:rPr>
          <w:rFonts w:ascii="Arial" w:hAnsi="Arial" w:cs="Arial"/>
          <w:sz w:val="24"/>
          <w:szCs w:val="24"/>
        </w:rPr>
      </w:pPr>
      <w:r>
        <w:rPr>
          <w:rFonts w:ascii="Arial" w:hAnsi="Arial" w:cs="Arial"/>
          <w:sz w:val="24"/>
          <w:szCs w:val="24"/>
        </w:rPr>
        <w:t>Los estudios geográficos no han avanzado lo suficiente, a</w:t>
      </w:r>
      <w:r w:rsidR="004B504C" w:rsidRPr="004B504C">
        <w:rPr>
          <w:rFonts w:ascii="Arial" w:hAnsi="Arial" w:cs="Arial"/>
          <w:sz w:val="24"/>
          <w:szCs w:val="24"/>
        </w:rPr>
        <w:t xml:space="preserve"> pesar de la crecie</w:t>
      </w:r>
      <w:r w:rsidR="00A633A2">
        <w:rPr>
          <w:rFonts w:ascii="Arial" w:hAnsi="Arial" w:cs="Arial"/>
          <w:sz w:val="24"/>
          <w:szCs w:val="24"/>
        </w:rPr>
        <w:t xml:space="preserve">nte valoración que adquiere en </w:t>
      </w:r>
      <w:r w:rsidR="004B504C" w:rsidRPr="004B504C">
        <w:rPr>
          <w:rFonts w:ascii="Arial" w:hAnsi="Arial" w:cs="Arial"/>
          <w:sz w:val="24"/>
          <w:szCs w:val="24"/>
        </w:rPr>
        <w:t>la actualidad:</w:t>
      </w:r>
    </w:p>
    <w:p w:rsidR="004B504C" w:rsidRPr="004B504C" w:rsidRDefault="004B504C" w:rsidP="00936FC1">
      <w:pPr>
        <w:spacing w:after="0" w:line="240" w:lineRule="auto"/>
        <w:jc w:val="both"/>
        <w:rPr>
          <w:rFonts w:ascii="Arial" w:hAnsi="Arial" w:cs="Arial"/>
          <w:sz w:val="24"/>
          <w:szCs w:val="24"/>
        </w:rPr>
      </w:pPr>
      <w:r w:rsidRPr="004B504C">
        <w:rPr>
          <w:rFonts w:ascii="Arial" w:hAnsi="Arial" w:cs="Arial"/>
          <w:sz w:val="24"/>
          <w:szCs w:val="24"/>
        </w:rPr>
        <w:t>• Como conocimiento con personalidad propia</w:t>
      </w:r>
      <w:r w:rsidR="001A7620">
        <w:rPr>
          <w:rFonts w:ascii="Arial" w:hAnsi="Arial" w:cs="Arial"/>
          <w:sz w:val="24"/>
          <w:szCs w:val="24"/>
        </w:rPr>
        <w:t>.</w:t>
      </w:r>
    </w:p>
    <w:p w:rsidR="004B504C" w:rsidRPr="004B504C" w:rsidRDefault="004B504C" w:rsidP="00936FC1">
      <w:pPr>
        <w:spacing w:after="0" w:line="240" w:lineRule="auto"/>
        <w:jc w:val="both"/>
        <w:rPr>
          <w:rFonts w:ascii="Arial" w:hAnsi="Arial" w:cs="Arial"/>
          <w:sz w:val="24"/>
          <w:szCs w:val="24"/>
        </w:rPr>
      </w:pPr>
      <w:r w:rsidRPr="004B504C">
        <w:rPr>
          <w:rFonts w:ascii="Arial" w:hAnsi="Arial" w:cs="Arial"/>
          <w:sz w:val="24"/>
          <w:szCs w:val="24"/>
        </w:rPr>
        <w:t>• Convergencia de con</w:t>
      </w:r>
      <w:r w:rsidR="00A633A2">
        <w:rPr>
          <w:rFonts w:ascii="Arial" w:hAnsi="Arial" w:cs="Arial"/>
          <w:sz w:val="24"/>
          <w:szCs w:val="24"/>
        </w:rPr>
        <w:t>ocimientos de diferente naturaleza</w:t>
      </w:r>
      <w:r w:rsidR="001A7620">
        <w:rPr>
          <w:rFonts w:ascii="Arial" w:hAnsi="Arial" w:cs="Arial"/>
          <w:sz w:val="24"/>
          <w:szCs w:val="24"/>
        </w:rPr>
        <w:t>.</w:t>
      </w:r>
    </w:p>
    <w:p w:rsidR="004B504C" w:rsidRPr="004B504C" w:rsidRDefault="004B504C" w:rsidP="00936FC1">
      <w:pPr>
        <w:spacing w:after="0" w:line="240" w:lineRule="auto"/>
        <w:jc w:val="both"/>
        <w:rPr>
          <w:rFonts w:ascii="Arial" w:hAnsi="Arial" w:cs="Arial"/>
          <w:sz w:val="24"/>
          <w:szCs w:val="24"/>
        </w:rPr>
      </w:pPr>
      <w:r w:rsidRPr="004B504C">
        <w:rPr>
          <w:rFonts w:ascii="Arial" w:hAnsi="Arial" w:cs="Arial"/>
          <w:sz w:val="24"/>
          <w:szCs w:val="24"/>
        </w:rPr>
        <w:t>La función toponím</w:t>
      </w:r>
      <w:r w:rsidR="00A633A2">
        <w:rPr>
          <w:rFonts w:ascii="Arial" w:hAnsi="Arial" w:cs="Arial"/>
          <w:sz w:val="24"/>
          <w:szCs w:val="24"/>
        </w:rPr>
        <w:t>ica y la perspectiva geográfica e</w:t>
      </w:r>
      <w:r w:rsidRPr="004B504C">
        <w:rPr>
          <w:rFonts w:ascii="Arial" w:hAnsi="Arial" w:cs="Arial"/>
          <w:sz w:val="24"/>
          <w:szCs w:val="24"/>
        </w:rPr>
        <w:t>s la que más incidencia tiene en su implicación te</w:t>
      </w:r>
      <w:r w:rsidR="00A633A2">
        <w:rPr>
          <w:rFonts w:ascii="Arial" w:hAnsi="Arial" w:cs="Arial"/>
          <w:sz w:val="24"/>
          <w:szCs w:val="24"/>
        </w:rPr>
        <w:t>rritorial y presupone:</w:t>
      </w:r>
    </w:p>
    <w:p w:rsidR="004B504C" w:rsidRPr="004B504C" w:rsidRDefault="004B504C" w:rsidP="00936FC1">
      <w:pPr>
        <w:spacing w:after="0" w:line="240" w:lineRule="auto"/>
        <w:jc w:val="both"/>
        <w:rPr>
          <w:rFonts w:ascii="Arial" w:hAnsi="Arial" w:cs="Arial"/>
          <w:sz w:val="24"/>
          <w:szCs w:val="24"/>
        </w:rPr>
      </w:pPr>
      <w:r w:rsidRPr="004B504C">
        <w:rPr>
          <w:rFonts w:ascii="Arial" w:hAnsi="Arial" w:cs="Arial"/>
          <w:sz w:val="24"/>
          <w:szCs w:val="24"/>
        </w:rPr>
        <w:t>•  Seña de apropiación del territorio por el hombre</w:t>
      </w:r>
      <w:r w:rsidR="001A7620">
        <w:rPr>
          <w:rFonts w:ascii="Arial" w:hAnsi="Arial" w:cs="Arial"/>
          <w:sz w:val="24"/>
          <w:szCs w:val="24"/>
        </w:rPr>
        <w:t>.</w:t>
      </w:r>
    </w:p>
    <w:p w:rsidR="004B504C" w:rsidRPr="004B504C" w:rsidRDefault="004B504C" w:rsidP="00936FC1">
      <w:pPr>
        <w:spacing w:after="0" w:line="240" w:lineRule="auto"/>
        <w:jc w:val="both"/>
        <w:rPr>
          <w:rFonts w:ascii="Arial" w:hAnsi="Arial" w:cs="Arial"/>
          <w:sz w:val="24"/>
          <w:szCs w:val="24"/>
        </w:rPr>
      </w:pPr>
      <w:r w:rsidRPr="004B504C">
        <w:rPr>
          <w:rFonts w:ascii="Arial" w:hAnsi="Arial" w:cs="Arial"/>
          <w:sz w:val="24"/>
          <w:szCs w:val="24"/>
        </w:rPr>
        <w:t>•  Marca de identidad territorial del grupo</w:t>
      </w:r>
      <w:r w:rsidR="001A7620">
        <w:rPr>
          <w:rFonts w:ascii="Arial" w:hAnsi="Arial" w:cs="Arial"/>
          <w:sz w:val="24"/>
          <w:szCs w:val="24"/>
        </w:rPr>
        <w:t>.</w:t>
      </w:r>
    </w:p>
    <w:p w:rsidR="00696761" w:rsidRDefault="004B504C" w:rsidP="00936FC1">
      <w:pPr>
        <w:spacing w:after="0" w:line="240" w:lineRule="auto"/>
        <w:jc w:val="both"/>
        <w:rPr>
          <w:rFonts w:ascii="Arial" w:hAnsi="Arial" w:cs="Arial"/>
          <w:sz w:val="24"/>
          <w:szCs w:val="24"/>
        </w:rPr>
      </w:pPr>
      <w:r w:rsidRPr="004B504C">
        <w:rPr>
          <w:rFonts w:ascii="Arial" w:hAnsi="Arial" w:cs="Arial"/>
          <w:sz w:val="24"/>
          <w:szCs w:val="24"/>
        </w:rPr>
        <w:t>•  Punto de convergenc</w:t>
      </w:r>
      <w:r w:rsidR="00A633A2">
        <w:rPr>
          <w:rFonts w:ascii="Arial" w:hAnsi="Arial" w:cs="Arial"/>
          <w:sz w:val="24"/>
          <w:szCs w:val="24"/>
        </w:rPr>
        <w:t>ia entre cultura, hombre y terr</w:t>
      </w:r>
      <w:r w:rsidRPr="004B504C">
        <w:rPr>
          <w:rFonts w:ascii="Arial" w:hAnsi="Arial" w:cs="Arial"/>
          <w:sz w:val="24"/>
          <w:szCs w:val="24"/>
        </w:rPr>
        <w:t>itorio</w:t>
      </w:r>
      <w:r w:rsidR="001A7620">
        <w:rPr>
          <w:rFonts w:ascii="Arial" w:hAnsi="Arial" w:cs="Arial"/>
          <w:sz w:val="24"/>
          <w:szCs w:val="24"/>
        </w:rPr>
        <w:t>.</w:t>
      </w:r>
    </w:p>
    <w:p w:rsidR="0018297D" w:rsidRPr="0018297D" w:rsidRDefault="0018297D" w:rsidP="0018297D">
      <w:pPr>
        <w:spacing w:after="0" w:line="240" w:lineRule="auto"/>
        <w:jc w:val="both"/>
        <w:rPr>
          <w:rFonts w:ascii="Arial" w:hAnsi="Arial" w:cs="Arial"/>
          <w:sz w:val="24"/>
          <w:szCs w:val="24"/>
        </w:rPr>
      </w:pPr>
      <w:r w:rsidRPr="004B504C">
        <w:rPr>
          <w:rFonts w:ascii="Arial" w:hAnsi="Arial" w:cs="Arial"/>
          <w:sz w:val="24"/>
          <w:szCs w:val="24"/>
        </w:rPr>
        <w:t xml:space="preserve">• </w:t>
      </w:r>
      <w:r w:rsidRPr="0018297D">
        <w:rPr>
          <w:rFonts w:ascii="Arial" w:hAnsi="Arial" w:cs="Arial"/>
          <w:sz w:val="24"/>
          <w:szCs w:val="24"/>
        </w:rPr>
        <w:t>Empoderamiento.</w:t>
      </w:r>
    </w:p>
    <w:p w:rsidR="0018297D" w:rsidRDefault="0018297D" w:rsidP="00936FC1">
      <w:pPr>
        <w:spacing w:after="0" w:line="240" w:lineRule="auto"/>
        <w:jc w:val="both"/>
        <w:rPr>
          <w:rFonts w:ascii="Arial" w:hAnsi="Arial" w:cs="Arial"/>
          <w:sz w:val="24"/>
          <w:szCs w:val="24"/>
        </w:rPr>
      </w:pPr>
    </w:p>
    <w:p w:rsidR="001A7620" w:rsidRDefault="0018297D" w:rsidP="00936FC1">
      <w:pPr>
        <w:spacing w:after="0" w:line="240" w:lineRule="auto"/>
        <w:jc w:val="both"/>
        <w:rPr>
          <w:rFonts w:ascii="Arial" w:hAnsi="Arial" w:cs="Arial"/>
          <w:sz w:val="24"/>
          <w:szCs w:val="24"/>
        </w:rPr>
      </w:pPr>
      <w:r>
        <w:rPr>
          <w:rFonts w:ascii="Arial" w:hAnsi="Arial" w:cs="Arial"/>
          <w:sz w:val="24"/>
          <w:szCs w:val="24"/>
        </w:rPr>
        <w:t>E</w:t>
      </w:r>
      <w:r w:rsidR="00A633A2">
        <w:rPr>
          <w:rFonts w:ascii="Arial" w:hAnsi="Arial" w:cs="Arial"/>
          <w:sz w:val="24"/>
          <w:szCs w:val="24"/>
        </w:rPr>
        <w:t xml:space="preserve">stos </w:t>
      </w:r>
      <w:r>
        <w:rPr>
          <w:rFonts w:ascii="Arial" w:hAnsi="Arial" w:cs="Arial"/>
          <w:sz w:val="24"/>
          <w:szCs w:val="24"/>
        </w:rPr>
        <w:t>cuatro</w:t>
      </w:r>
      <w:r w:rsidR="00A633A2">
        <w:rPr>
          <w:rFonts w:ascii="Arial" w:hAnsi="Arial" w:cs="Arial"/>
          <w:sz w:val="24"/>
          <w:szCs w:val="24"/>
        </w:rPr>
        <w:t xml:space="preserve"> elementos </w:t>
      </w:r>
      <w:r>
        <w:rPr>
          <w:rFonts w:ascii="Arial" w:hAnsi="Arial" w:cs="Arial"/>
          <w:sz w:val="24"/>
          <w:szCs w:val="24"/>
        </w:rPr>
        <w:t xml:space="preserve">reflejan </w:t>
      </w:r>
      <w:r w:rsidR="00A633A2">
        <w:rPr>
          <w:rFonts w:ascii="Arial" w:hAnsi="Arial" w:cs="Arial"/>
          <w:sz w:val="24"/>
          <w:szCs w:val="24"/>
        </w:rPr>
        <w:t>una plena interacción entre toponimia y geografía que pueden demostrarse a escala global, regional y local.</w:t>
      </w:r>
      <w:r>
        <w:rPr>
          <w:rFonts w:ascii="Arial" w:hAnsi="Arial" w:cs="Arial"/>
          <w:sz w:val="24"/>
          <w:szCs w:val="24"/>
        </w:rPr>
        <w:t xml:space="preserve"> Potencian la cultura universal y la identidad. </w:t>
      </w:r>
      <w:r w:rsidR="001A7620">
        <w:rPr>
          <w:rFonts w:ascii="Arial" w:hAnsi="Arial" w:cs="Arial"/>
          <w:sz w:val="24"/>
          <w:szCs w:val="24"/>
        </w:rPr>
        <w:t xml:space="preserve">Después de estos presupuestos teóricos estamos en condiciones de </w:t>
      </w:r>
      <w:r w:rsidR="000436E8">
        <w:rPr>
          <w:rFonts w:ascii="Arial" w:hAnsi="Arial" w:cs="Arial"/>
          <w:sz w:val="24"/>
          <w:szCs w:val="24"/>
        </w:rPr>
        <w:t>compendiar</w:t>
      </w:r>
      <w:r w:rsidR="001A7620">
        <w:rPr>
          <w:rFonts w:ascii="Arial" w:hAnsi="Arial" w:cs="Arial"/>
          <w:sz w:val="24"/>
          <w:szCs w:val="24"/>
        </w:rPr>
        <w:t xml:space="preserve"> algunas de las principales relaciones entre la toponimia, otras ramas de la ciencia, la cultura y la identidad nacional, para ello nos basaremos en estudios realizados por otros autores</w:t>
      </w:r>
      <w:r w:rsidR="003A2DF8">
        <w:rPr>
          <w:rFonts w:ascii="Arial" w:hAnsi="Arial" w:cs="Arial"/>
          <w:sz w:val="24"/>
          <w:szCs w:val="24"/>
        </w:rPr>
        <w:t xml:space="preserve"> y por nosotros mismos</w:t>
      </w:r>
      <w:r w:rsidR="001A7620">
        <w:rPr>
          <w:rFonts w:ascii="Arial" w:hAnsi="Arial" w:cs="Arial"/>
          <w:sz w:val="24"/>
          <w:szCs w:val="24"/>
        </w:rPr>
        <w:t>.</w:t>
      </w:r>
    </w:p>
    <w:p w:rsidR="001A7620" w:rsidRDefault="001A7620" w:rsidP="00936FC1">
      <w:pPr>
        <w:spacing w:after="0" w:line="240" w:lineRule="auto"/>
        <w:jc w:val="both"/>
        <w:rPr>
          <w:rFonts w:ascii="Arial" w:hAnsi="Arial" w:cs="Arial"/>
          <w:sz w:val="24"/>
          <w:szCs w:val="24"/>
        </w:rPr>
      </w:pPr>
      <w:r w:rsidRPr="000436E8">
        <w:rPr>
          <w:rFonts w:ascii="Arial" w:hAnsi="Arial" w:cs="Arial"/>
          <w:b/>
          <w:sz w:val="24"/>
          <w:szCs w:val="24"/>
        </w:rPr>
        <w:lastRenderedPageBreak/>
        <w:t>Toponimia y geografía</w:t>
      </w:r>
      <w:r>
        <w:rPr>
          <w:rFonts w:ascii="Arial" w:hAnsi="Arial" w:cs="Arial"/>
          <w:sz w:val="24"/>
          <w:szCs w:val="24"/>
        </w:rPr>
        <w:t xml:space="preserve">. </w:t>
      </w:r>
      <w:r w:rsidR="000436E8">
        <w:rPr>
          <w:rFonts w:ascii="Arial" w:hAnsi="Arial" w:cs="Arial"/>
          <w:sz w:val="24"/>
          <w:szCs w:val="24"/>
        </w:rPr>
        <w:t>Esta relación es integradora como reflejo del objeto de estudio de estas ciencias. El topónimo tiene de una función integradora. Los topónimos relacionados inextricablemente a las características del paisaje potencian el carácter científico del contenido de ambas disciplinas.</w:t>
      </w:r>
    </w:p>
    <w:p w:rsidR="000436E8" w:rsidRDefault="000436E8" w:rsidP="00936FC1">
      <w:pPr>
        <w:spacing w:after="0" w:line="240" w:lineRule="auto"/>
        <w:jc w:val="both"/>
        <w:rPr>
          <w:rFonts w:ascii="Arial" w:hAnsi="Arial" w:cs="Arial"/>
          <w:sz w:val="24"/>
          <w:szCs w:val="24"/>
        </w:rPr>
      </w:pPr>
      <w:r w:rsidRPr="000436E8">
        <w:rPr>
          <w:rFonts w:ascii="Arial" w:hAnsi="Arial" w:cs="Arial"/>
          <w:b/>
          <w:sz w:val="24"/>
          <w:szCs w:val="24"/>
        </w:rPr>
        <w:t>Toponimia y cartografía</w:t>
      </w:r>
      <w:r>
        <w:rPr>
          <w:rFonts w:ascii="Arial" w:hAnsi="Arial" w:cs="Arial"/>
          <w:sz w:val="24"/>
          <w:szCs w:val="24"/>
        </w:rPr>
        <w:t xml:space="preserve">. La lectura y la interpretación de un mapa pueden darnos gran información cultural si conocemos el </w:t>
      </w:r>
      <w:r w:rsidR="004845B5">
        <w:rPr>
          <w:rFonts w:ascii="Arial" w:hAnsi="Arial" w:cs="Arial"/>
          <w:sz w:val="24"/>
          <w:szCs w:val="24"/>
        </w:rPr>
        <w:t>significado</w:t>
      </w:r>
      <w:r>
        <w:rPr>
          <w:rFonts w:ascii="Arial" w:hAnsi="Arial" w:cs="Arial"/>
          <w:sz w:val="24"/>
          <w:szCs w:val="24"/>
        </w:rPr>
        <w:t xml:space="preserve"> de los topónimos que contiene.</w:t>
      </w:r>
      <w:r w:rsidR="004845B5">
        <w:rPr>
          <w:rFonts w:ascii="Arial" w:hAnsi="Arial" w:cs="Arial"/>
          <w:sz w:val="24"/>
          <w:szCs w:val="24"/>
        </w:rPr>
        <w:t xml:space="preserve"> Dominio del idioma, del paisaje, de la dimensión global, regional y puntual que tiene el lugar analizado.</w:t>
      </w:r>
    </w:p>
    <w:p w:rsidR="004845B5" w:rsidRDefault="004845B5" w:rsidP="00936FC1">
      <w:pPr>
        <w:spacing w:after="0" w:line="240" w:lineRule="auto"/>
        <w:jc w:val="both"/>
        <w:rPr>
          <w:rFonts w:ascii="Arial" w:hAnsi="Arial" w:cs="Arial"/>
          <w:sz w:val="24"/>
          <w:szCs w:val="24"/>
        </w:rPr>
      </w:pPr>
      <w:r w:rsidRPr="009029AA">
        <w:rPr>
          <w:rFonts w:ascii="Arial" w:hAnsi="Arial" w:cs="Arial"/>
          <w:b/>
          <w:sz w:val="24"/>
          <w:szCs w:val="24"/>
        </w:rPr>
        <w:t xml:space="preserve">Toponimia y </w:t>
      </w:r>
      <w:r w:rsidR="009029AA" w:rsidRPr="009029AA">
        <w:rPr>
          <w:rFonts w:ascii="Arial" w:hAnsi="Arial" w:cs="Arial"/>
          <w:b/>
          <w:sz w:val="24"/>
          <w:szCs w:val="24"/>
        </w:rPr>
        <w:t>geología</w:t>
      </w:r>
      <w:r w:rsidR="009029AA">
        <w:rPr>
          <w:rFonts w:ascii="Arial" w:hAnsi="Arial" w:cs="Arial"/>
          <w:sz w:val="24"/>
          <w:szCs w:val="24"/>
        </w:rPr>
        <w:t>. La toponimia suministra información sobre las características geológicas del paisaje. Muchos lugares toman el nombre es esas características geológicas. Así tenemos, Babiney y Loma de Piedra.</w:t>
      </w:r>
    </w:p>
    <w:p w:rsidR="009029AA" w:rsidRDefault="009029AA" w:rsidP="00936FC1">
      <w:pPr>
        <w:spacing w:after="0" w:line="240" w:lineRule="auto"/>
        <w:jc w:val="both"/>
        <w:rPr>
          <w:rFonts w:ascii="Arial" w:hAnsi="Arial" w:cs="Arial"/>
          <w:sz w:val="24"/>
          <w:szCs w:val="24"/>
        </w:rPr>
      </w:pPr>
      <w:r w:rsidRPr="00AA7EE2">
        <w:rPr>
          <w:rFonts w:ascii="Arial" w:hAnsi="Arial" w:cs="Arial"/>
          <w:b/>
          <w:sz w:val="24"/>
          <w:szCs w:val="24"/>
        </w:rPr>
        <w:t>Toponimia y botánica.</w:t>
      </w:r>
      <w:r>
        <w:rPr>
          <w:rFonts w:ascii="Arial" w:hAnsi="Arial" w:cs="Arial"/>
          <w:sz w:val="24"/>
          <w:szCs w:val="24"/>
        </w:rPr>
        <w:t xml:space="preserve"> ¿Cuántos lugares en Cuba tienen nombres dados por la flora? Piénsese en Dos Palmas, La Ceiba, Guanal y otros. Muchos llevan directamente el nombre y otros se derivan de términos principales, ejemplo: </w:t>
      </w:r>
      <w:r w:rsidR="000A1AC6">
        <w:rPr>
          <w:rFonts w:ascii="Arial" w:hAnsi="Arial" w:cs="Arial"/>
          <w:sz w:val="24"/>
          <w:szCs w:val="24"/>
        </w:rPr>
        <w:t>Seibabo derivado de Ceiba. Estos nombres tienen gran significado para reconstruir el paisaje.</w:t>
      </w:r>
    </w:p>
    <w:p w:rsidR="000A1AC6" w:rsidRDefault="000A1AC6" w:rsidP="00936FC1">
      <w:pPr>
        <w:spacing w:after="0" w:line="240" w:lineRule="auto"/>
        <w:jc w:val="both"/>
        <w:rPr>
          <w:rFonts w:ascii="Arial" w:hAnsi="Arial" w:cs="Arial"/>
          <w:sz w:val="24"/>
          <w:szCs w:val="24"/>
        </w:rPr>
      </w:pPr>
      <w:r w:rsidRPr="00865638">
        <w:rPr>
          <w:rFonts w:ascii="Arial" w:hAnsi="Arial" w:cs="Arial"/>
          <w:b/>
          <w:sz w:val="24"/>
          <w:szCs w:val="24"/>
        </w:rPr>
        <w:t>Toponimia y zoología</w:t>
      </w:r>
      <w:r>
        <w:rPr>
          <w:rFonts w:ascii="Arial" w:hAnsi="Arial" w:cs="Arial"/>
          <w:sz w:val="24"/>
          <w:szCs w:val="24"/>
        </w:rPr>
        <w:t xml:space="preserve">. En ocasiones, la fauna casi extinguida vive </w:t>
      </w:r>
      <w:r w:rsidR="00865638">
        <w:rPr>
          <w:rFonts w:ascii="Arial" w:hAnsi="Arial" w:cs="Arial"/>
          <w:sz w:val="24"/>
          <w:szCs w:val="24"/>
        </w:rPr>
        <w:t>en los topónimos del lugar. Ejemplo</w:t>
      </w:r>
      <w:r w:rsidR="00AA7EE2">
        <w:rPr>
          <w:rFonts w:ascii="Arial" w:hAnsi="Arial" w:cs="Arial"/>
          <w:sz w:val="24"/>
          <w:szCs w:val="24"/>
        </w:rPr>
        <w:t>s</w:t>
      </w:r>
      <w:r w:rsidR="00865638">
        <w:rPr>
          <w:rFonts w:ascii="Arial" w:hAnsi="Arial" w:cs="Arial"/>
          <w:sz w:val="24"/>
          <w:szCs w:val="24"/>
        </w:rPr>
        <w:t>: Manatí y Cocodrilo. Esto ayuda a cuidar lo auténtico, lo propio del lugar.</w:t>
      </w:r>
    </w:p>
    <w:p w:rsidR="009029AA" w:rsidRDefault="00865638" w:rsidP="00936FC1">
      <w:pPr>
        <w:spacing w:after="0" w:line="240" w:lineRule="auto"/>
        <w:jc w:val="both"/>
        <w:rPr>
          <w:rFonts w:ascii="Arial" w:hAnsi="Arial" w:cs="Arial"/>
          <w:sz w:val="24"/>
          <w:szCs w:val="24"/>
        </w:rPr>
      </w:pPr>
      <w:r w:rsidRPr="00865638">
        <w:rPr>
          <w:rFonts w:ascii="Arial" w:hAnsi="Arial" w:cs="Arial"/>
          <w:b/>
          <w:sz w:val="24"/>
          <w:szCs w:val="24"/>
        </w:rPr>
        <w:t>Toponimia y arqueología</w:t>
      </w:r>
      <w:r>
        <w:rPr>
          <w:rFonts w:ascii="Arial" w:hAnsi="Arial" w:cs="Arial"/>
          <w:sz w:val="24"/>
          <w:szCs w:val="24"/>
        </w:rPr>
        <w:t xml:space="preserve">. Un nombre puede indicar al arqueólogo donde empezar a cavar. Los arqueólogos que descubrieron el paradero del Padre de las Casas en Cienfuegos confiesan que </w:t>
      </w:r>
      <w:r w:rsidRPr="00876191">
        <w:rPr>
          <w:rFonts w:ascii="Arial" w:hAnsi="Arial" w:cs="Arial"/>
          <w:b/>
          <w:sz w:val="24"/>
          <w:szCs w:val="24"/>
        </w:rPr>
        <w:t>Loma del</w:t>
      </w:r>
      <w:r>
        <w:rPr>
          <w:rFonts w:ascii="Arial" w:hAnsi="Arial" w:cs="Arial"/>
          <w:sz w:val="24"/>
          <w:szCs w:val="24"/>
        </w:rPr>
        <w:t xml:space="preserve"> </w:t>
      </w:r>
      <w:r w:rsidRPr="00865638">
        <w:rPr>
          <w:rFonts w:ascii="Arial" w:hAnsi="Arial" w:cs="Arial"/>
          <w:b/>
          <w:sz w:val="24"/>
          <w:szCs w:val="24"/>
        </w:rPr>
        <w:t>Convento</w:t>
      </w:r>
      <w:r>
        <w:rPr>
          <w:rFonts w:ascii="Arial" w:hAnsi="Arial" w:cs="Arial"/>
          <w:sz w:val="24"/>
          <w:szCs w:val="24"/>
        </w:rPr>
        <w:t xml:space="preserve">, les pareció un </w:t>
      </w:r>
      <w:r w:rsidR="00876191">
        <w:rPr>
          <w:rFonts w:ascii="Arial" w:hAnsi="Arial" w:cs="Arial"/>
          <w:sz w:val="24"/>
          <w:szCs w:val="24"/>
        </w:rPr>
        <w:t>sitio muy evidente, claro no para encontrar una sotana sino un residualito del mencionado padre y su comitiva.</w:t>
      </w:r>
    </w:p>
    <w:p w:rsidR="00876191" w:rsidRDefault="00876191" w:rsidP="00936FC1">
      <w:pPr>
        <w:spacing w:after="0" w:line="240" w:lineRule="auto"/>
        <w:jc w:val="both"/>
        <w:rPr>
          <w:rFonts w:ascii="Arial" w:hAnsi="Arial" w:cs="Arial"/>
          <w:sz w:val="24"/>
          <w:szCs w:val="24"/>
        </w:rPr>
      </w:pPr>
      <w:r w:rsidRPr="00876191">
        <w:rPr>
          <w:rFonts w:ascii="Arial" w:hAnsi="Arial" w:cs="Arial"/>
          <w:b/>
          <w:sz w:val="24"/>
          <w:szCs w:val="24"/>
        </w:rPr>
        <w:t>Toponimia e historia</w:t>
      </w:r>
      <w:r>
        <w:rPr>
          <w:rFonts w:ascii="Arial" w:hAnsi="Arial" w:cs="Arial"/>
          <w:sz w:val="24"/>
          <w:szCs w:val="24"/>
        </w:rPr>
        <w:t xml:space="preserve">. Los nombres geográficos son expresión de cultura </w:t>
      </w:r>
      <w:r w:rsidR="00465360">
        <w:rPr>
          <w:rFonts w:ascii="Arial" w:hAnsi="Arial" w:cs="Arial"/>
          <w:sz w:val="24"/>
          <w:szCs w:val="24"/>
        </w:rPr>
        <w:t>en el devenir histórico. Muchos nombres se han puesto a los lugares como consecuencia de los hechos históricos que han ocurrido en los mismos. El Sopapo, parece testigo de una gran pelea, mientras que Nueva Paz parece recordar un paraíso terrenal.</w:t>
      </w:r>
    </w:p>
    <w:p w:rsidR="00AA7EE2" w:rsidRPr="00AA7EE2" w:rsidRDefault="00465360" w:rsidP="00AA7EE2">
      <w:pPr>
        <w:spacing w:after="0" w:line="240" w:lineRule="auto"/>
        <w:jc w:val="both"/>
        <w:rPr>
          <w:rFonts w:ascii="Arial" w:hAnsi="Arial" w:cs="Arial"/>
          <w:sz w:val="24"/>
          <w:szCs w:val="24"/>
        </w:rPr>
      </w:pPr>
      <w:r w:rsidRPr="005C3C0F">
        <w:rPr>
          <w:rFonts w:ascii="Arial" w:hAnsi="Arial" w:cs="Arial"/>
          <w:b/>
          <w:sz w:val="24"/>
          <w:szCs w:val="24"/>
        </w:rPr>
        <w:t>Toponimia y cultura</w:t>
      </w:r>
      <w:r>
        <w:rPr>
          <w:rFonts w:ascii="Arial" w:hAnsi="Arial" w:cs="Arial"/>
          <w:sz w:val="24"/>
          <w:szCs w:val="24"/>
        </w:rPr>
        <w:t>. La cultura</w:t>
      </w:r>
      <w:r w:rsidR="00AA7EE2">
        <w:rPr>
          <w:rFonts w:ascii="Arial" w:hAnsi="Arial" w:cs="Arial"/>
          <w:sz w:val="24"/>
          <w:szCs w:val="24"/>
        </w:rPr>
        <w:t xml:space="preserve"> cubana</w:t>
      </w:r>
      <w:r>
        <w:rPr>
          <w:rFonts w:ascii="Arial" w:hAnsi="Arial" w:cs="Arial"/>
          <w:sz w:val="24"/>
          <w:szCs w:val="24"/>
        </w:rPr>
        <w:t xml:space="preserve"> se relaciona con la toponimia, especialmente, cuando se tiene en cuenta el legado aborigen, ellos tuvieron muy en cuenta la esencia de sus paisajes al poner los nombres. Ejemplo: Ariguanabo—Laguna del palmar. </w:t>
      </w:r>
      <w:r w:rsidR="00AA7EE2" w:rsidRPr="00AA7EE2">
        <w:rPr>
          <w:rFonts w:ascii="Arial" w:hAnsi="Arial" w:cs="Arial"/>
          <w:sz w:val="24"/>
          <w:szCs w:val="24"/>
        </w:rPr>
        <w:t>Honrando la  memoria  del  doctor Zayas,  en  particular  me ocupo, del  afijo  "</w:t>
      </w:r>
      <w:proofErr w:type="spellStart"/>
      <w:r w:rsidR="00AA7EE2" w:rsidRPr="00AA7EE2">
        <w:rPr>
          <w:rFonts w:ascii="Arial" w:hAnsi="Arial" w:cs="Arial"/>
          <w:sz w:val="24"/>
          <w:szCs w:val="24"/>
        </w:rPr>
        <w:t>ari</w:t>
      </w:r>
      <w:proofErr w:type="spellEnd"/>
      <w:r w:rsidR="00AA7EE2" w:rsidRPr="00AA7EE2">
        <w:rPr>
          <w:rFonts w:ascii="Arial" w:hAnsi="Arial" w:cs="Arial"/>
          <w:sz w:val="24"/>
          <w:szCs w:val="24"/>
        </w:rPr>
        <w:t xml:space="preserve">",  pues  me  gustaría  demostrar   la veracidad del significado de río o agua que </w:t>
      </w:r>
      <w:r w:rsidR="00CF28CD" w:rsidRPr="00AA7EE2">
        <w:rPr>
          <w:rFonts w:ascii="Arial" w:hAnsi="Arial" w:cs="Arial"/>
          <w:sz w:val="24"/>
          <w:szCs w:val="24"/>
        </w:rPr>
        <w:t>él</w:t>
      </w:r>
      <w:r w:rsidR="00AA7EE2" w:rsidRPr="00AA7EE2">
        <w:rPr>
          <w:rFonts w:ascii="Arial" w:hAnsi="Arial" w:cs="Arial"/>
          <w:sz w:val="24"/>
          <w:szCs w:val="24"/>
        </w:rPr>
        <w:t xml:space="preserve"> le atribuyó  y que  al  pronunciar  el nombre </w:t>
      </w:r>
      <w:proofErr w:type="spellStart"/>
      <w:r w:rsidR="00CF28CD">
        <w:rPr>
          <w:rFonts w:ascii="Arial" w:hAnsi="Arial" w:cs="Arial"/>
          <w:sz w:val="24"/>
          <w:szCs w:val="24"/>
        </w:rPr>
        <w:t>A</w:t>
      </w:r>
      <w:r w:rsidR="00CF28CD" w:rsidRPr="00AA7EE2">
        <w:rPr>
          <w:rFonts w:ascii="Arial" w:hAnsi="Arial" w:cs="Arial"/>
          <w:sz w:val="24"/>
          <w:szCs w:val="24"/>
        </w:rPr>
        <w:t>riguanabo</w:t>
      </w:r>
      <w:proofErr w:type="spellEnd"/>
      <w:r w:rsidR="00AA7EE2" w:rsidRPr="00AA7EE2">
        <w:rPr>
          <w:rFonts w:ascii="Arial" w:hAnsi="Arial" w:cs="Arial"/>
          <w:sz w:val="24"/>
          <w:szCs w:val="24"/>
        </w:rPr>
        <w:t xml:space="preserve">  entendamos  río  o laguna del palmar porque:</w:t>
      </w:r>
    </w:p>
    <w:p w:rsidR="00465360" w:rsidRDefault="00AA7EE2" w:rsidP="00AA7EE2">
      <w:pPr>
        <w:spacing w:after="0" w:line="240" w:lineRule="auto"/>
        <w:jc w:val="both"/>
        <w:rPr>
          <w:rFonts w:ascii="Arial" w:hAnsi="Arial" w:cs="Arial"/>
          <w:sz w:val="24"/>
          <w:szCs w:val="24"/>
        </w:rPr>
      </w:pPr>
      <w:proofErr w:type="spellStart"/>
      <w:proofErr w:type="gramStart"/>
      <w:r w:rsidRPr="00AA7EE2">
        <w:rPr>
          <w:rFonts w:ascii="Arial" w:hAnsi="Arial" w:cs="Arial"/>
          <w:sz w:val="24"/>
          <w:szCs w:val="24"/>
        </w:rPr>
        <w:t>ari</w:t>
      </w:r>
      <w:proofErr w:type="spellEnd"/>
      <w:proofErr w:type="gramEnd"/>
      <w:r w:rsidRPr="00AA7EE2">
        <w:rPr>
          <w:rFonts w:ascii="Arial" w:hAnsi="Arial" w:cs="Arial"/>
          <w:sz w:val="24"/>
          <w:szCs w:val="24"/>
        </w:rPr>
        <w:t xml:space="preserve"> = río , </w:t>
      </w:r>
      <w:proofErr w:type="spellStart"/>
      <w:r w:rsidRPr="00AA7EE2">
        <w:rPr>
          <w:rFonts w:ascii="Arial" w:hAnsi="Arial" w:cs="Arial"/>
          <w:sz w:val="24"/>
          <w:szCs w:val="24"/>
        </w:rPr>
        <w:t>guan</w:t>
      </w:r>
      <w:proofErr w:type="spellEnd"/>
      <w:r w:rsidRPr="00AA7EE2">
        <w:rPr>
          <w:rFonts w:ascii="Arial" w:hAnsi="Arial" w:cs="Arial"/>
          <w:sz w:val="24"/>
          <w:szCs w:val="24"/>
        </w:rPr>
        <w:t xml:space="preserve"> = palma y </w:t>
      </w:r>
      <w:proofErr w:type="spellStart"/>
      <w:r w:rsidRPr="00AA7EE2">
        <w:rPr>
          <w:rFonts w:ascii="Arial" w:hAnsi="Arial" w:cs="Arial"/>
          <w:sz w:val="24"/>
          <w:szCs w:val="24"/>
        </w:rPr>
        <w:t>abo</w:t>
      </w:r>
      <w:proofErr w:type="spellEnd"/>
      <w:r w:rsidRPr="00AA7EE2">
        <w:rPr>
          <w:rFonts w:ascii="Arial" w:hAnsi="Arial" w:cs="Arial"/>
          <w:sz w:val="24"/>
          <w:szCs w:val="24"/>
        </w:rPr>
        <w:t xml:space="preserve"> = colectivo/plural</w:t>
      </w:r>
      <w:r w:rsidR="00CF28CD">
        <w:rPr>
          <w:rFonts w:ascii="Arial" w:hAnsi="Arial" w:cs="Arial"/>
          <w:sz w:val="24"/>
          <w:szCs w:val="24"/>
        </w:rPr>
        <w:t xml:space="preserve">. </w:t>
      </w:r>
      <w:r w:rsidR="00465360">
        <w:rPr>
          <w:rFonts w:ascii="Arial" w:hAnsi="Arial" w:cs="Arial"/>
          <w:sz w:val="24"/>
          <w:szCs w:val="24"/>
        </w:rPr>
        <w:t>Parece que en la actual batalla ideológica la toponimia está llamada a ser ciencia de primera fila. Es bueno saber el nombre y el significado que tiene el lugar donde estamos parados.</w:t>
      </w:r>
    </w:p>
    <w:p w:rsidR="005C3C0F" w:rsidRPr="005C3C0F" w:rsidRDefault="005C3C0F" w:rsidP="00936FC1">
      <w:pPr>
        <w:keepNext/>
        <w:spacing w:after="0" w:line="240" w:lineRule="auto"/>
        <w:ind w:right="20"/>
        <w:jc w:val="both"/>
        <w:outlineLvl w:val="1"/>
        <w:rPr>
          <w:rFonts w:ascii="Arial" w:eastAsia="Times New Roman" w:hAnsi="Arial" w:cs="Arial"/>
          <w:b/>
          <w:snapToGrid w:val="0"/>
          <w:sz w:val="24"/>
          <w:szCs w:val="20"/>
          <w:lang w:eastAsia="es-ES"/>
        </w:rPr>
      </w:pPr>
      <w:bookmarkStart w:id="0" w:name="_Toc318556534"/>
      <w:r w:rsidRPr="005C3C0F">
        <w:rPr>
          <w:rFonts w:ascii="Arial" w:eastAsia="Times New Roman" w:hAnsi="Arial" w:cs="Arial"/>
          <w:b/>
          <w:snapToGrid w:val="0"/>
          <w:sz w:val="24"/>
          <w:szCs w:val="20"/>
          <w:lang w:eastAsia="es-ES"/>
        </w:rPr>
        <w:t>Paisaje y toponimia</w:t>
      </w:r>
      <w:bookmarkEnd w:id="0"/>
    </w:p>
    <w:p w:rsidR="005C3C0F" w:rsidRPr="005C3C0F" w:rsidRDefault="005C3C0F" w:rsidP="00936FC1">
      <w:pPr>
        <w:widowControl w:val="0"/>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 xml:space="preserve"> Los nombres que los aborígenes dieron a los diferentes topónimos tienen significados que resulta interesante conocer para comprender la </w:t>
      </w:r>
      <w:r w:rsidR="00CF28CD">
        <w:rPr>
          <w:rFonts w:ascii="Arial" w:eastAsia="Times New Roman" w:hAnsi="Arial" w:cs="Arial"/>
          <w:sz w:val="24"/>
          <w:szCs w:val="20"/>
          <w:lang w:eastAsia="es-ES"/>
        </w:rPr>
        <w:t>g</w:t>
      </w:r>
      <w:r w:rsidRPr="005C3C0F">
        <w:rPr>
          <w:rFonts w:ascii="Arial" w:eastAsia="Times New Roman" w:hAnsi="Arial" w:cs="Arial"/>
          <w:sz w:val="24"/>
          <w:szCs w:val="20"/>
          <w:lang w:eastAsia="es-ES"/>
        </w:rPr>
        <w:t>eografía de nuestro archipiélago. Siguiendo las ideas del Maestro sobre el significado de las palabras haremos una breve inc</w:t>
      </w:r>
      <w:r w:rsidR="00CF28CD">
        <w:rPr>
          <w:rFonts w:ascii="Arial" w:eastAsia="Times New Roman" w:hAnsi="Arial" w:cs="Arial"/>
          <w:sz w:val="24"/>
          <w:szCs w:val="20"/>
          <w:lang w:eastAsia="es-ES"/>
        </w:rPr>
        <w:t xml:space="preserve">ursión en la toponimia cubana. </w:t>
      </w:r>
      <w:r w:rsidRPr="005C3C0F">
        <w:rPr>
          <w:rFonts w:ascii="Arial" w:eastAsia="Times New Roman" w:hAnsi="Arial" w:cs="Arial"/>
          <w:sz w:val="24"/>
          <w:szCs w:val="20"/>
          <w:lang w:eastAsia="es-ES"/>
        </w:rPr>
        <w:t xml:space="preserve">Los  nombres de los </w:t>
      </w:r>
      <w:r w:rsidR="00CF28CD">
        <w:rPr>
          <w:rFonts w:ascii="Arial" w:eastAsia="Times New Roman" w:hAnsi="Arial" w:cs="Arial"/>
          <w:sz w:val="24"/>
          <w:szCs w:val="20"/>
          <w:lang w:eastAsia="es-ES"/>
        </w:rPr>
        <w:t xml:space="preserve">lugares expresan, generalmente, </w:t>
      </w:r>
      <w:r w:rsidRPr="005C3C0F">
        <w:rPr>
          <w:rFonts w:ascii="Arial" w:eastAsia="Times New Roman" w:hAnsi="Arial" w:cs="Arial"/>
          <w:sz w:val="24"/>
          <w:szCs w:val="20"/>
          <w:lang w:eastAsia="es-ES"/>
        </w:rPr>
        <w:t>alguna característica importante del paisaje geográfico, y en algunos casos  la  característica  que los  tipifica,  que  los  hace diferentes entre sí. Esto sucede cuando el nombre no  es  sobreimpuesto  sino  una  expresión  cualitativa  del pai</w:t>
      </w:r>
      <w:r w:rsidR="00CF28CD">
        <w:rPr>
          <w:rFonts w:ascii="Arial" w:eastAsia="Times New Roman" w:hAnsi="Arial" w:cs="Arial"/>
          <w:sz w:val="24"/>
          <w:szCs w:val="20"/>
          <w:lang w:eastAsia="es-ES"/>
        </w:rPr>
        <w:t>saje.  El  estudio  del origen y significado de</w:t>
      </w:r>
      <w:r w:rsidRPr="005C3C0F">
        <w:rPr>
          <w:rFonts w:ascii="Arial" w:eastAsia="Times New Roman" w:hAnsi="Arial" w:cs="Arial"/>
          <w:sz w:val="24"/>
          <w:szCs w:val="20"/>
          <w:lang w:eastAsia="es-ES"/>
        </w:rPr>
        <w:t xml:space="preserve"> estos topónimos favorece, en gran medida </w:t>
      </w:r>
      <w:r w:rsidR="00CF28CD">
        <w:rPr>
          <w:rFonts w:ascii="Arial" w:eastAsia="Times New Roman" w:hAnsi="Arial" w:cs="Arial"/>
          <w:sz w:val="24"/>
          <w:szCs w:val="20"/>
          <w:lang w:eastAsia="es-ES"/>
        </w:rPr>
        <w:t>la cultura científica</w:t>
      </w:r>
      <w:r w:rsidRPr="005C3C0F">
        <w:rPr>
          <w:rFonts w:ascii="Arial" w:eastAsia="Times New Roman" w:hAnsi="Arial" w:cs="Arial"/>
          <w:sz w:val="24"/>
          <w:szCs w:val="20"/>
          <w:lang w:eastAsia="es-ES"/>
        </w:rPr>
        <w:t>.</w:t>
      </w:r>
    </w:p>
    <w:p w:rsidR="005C3C0F" w:rsidRPr="005C3C0F" w:rsidRDefault="00CF28CD" w:rsidP="00936FC1">
      <w:pPr>
        <w:widowControl w:val="0"/>
        <w:spacing w:after="0" w:line="240" w:lineRule="auto"/>
        <w:jc w:val="both"/>
        <w:rPr>
          <w:rFonts w:ascii="Arial" w:eastAsia="Times New Roman" w:hAnsi="Arial" w:cs="Arial"/>
          <w:sz w:val="24"/>
          <w:szCs w:val="20"/>
          <w:lang w:eastAsia="es-ES"/>
        </w:rPr>
      </w:pPr>
      <w:r>
        <w:rPr>
          <w:rFonts w:ascii="Arial" w:eastAsia="Times New Roman" w:hAnsi="Arial" w:cs="Arial"/>
          <w:sz w:val="24"/>
          <w:szCs w:val="20"/>
          <w:lang w:eastAsia="es-ES"/>
        </w:rPr>
        <w:lastRenderedPageBreak/>
        <w:t xml:space="preserve">Citaremos algunos topónimos y </w:t>
      </w:r>
      <w:r w:rsidR="005C3C0F" w:rsidRPr="005C3C0F">
        <w:rPr>
          <w:rFonts w:ascii="Arial" w:eastAsia="Times New Roman" w:hAnsi="Arial" w:cs="Arial"/>
          <w:sz w:val="24"/>
          <w:szCs w:val="20"/>
          <w:lang w:eastAsia="es-ES"/>
        </w:rPr>
        <w:t>los correspond</w:t>
      </w:r>
      <w:r>
        <w:rPr>
          <w:rFonts w:ascii="Arial" w:eastAsia="Times New Roman" w:hAnsi="Arial" w:cs="Arial"/>
          <w:sz w:val="24"/>
          <w:szCs w:val="20"/>
          <w:lang w:eastAsia="es-ES"/>
        </w:rPr>
        <w:t xml:space="preserve">ientes elementos del </w:t>
      </w:r>
      <w:r w:rsidR="005C3C0F" w:rsidRPr="005C3C0F">
        <w:rPr>
          <w:rFonts w:ascii="Arial" w:eastAsia="Times New Roman" w:hAnsi="Arial" w:cs="Arial"/>
          <w:sz w:val="24"/>
          <w:szCs w:val="20"/>
          <w:lang w:eastAsia="es-ES"/>
        </w:rPr>
        <w:t>paisaje relacionado</w:t>
      </w:r>
      <w:r>
        <w:rPr>
          <w:rFonts w:ascii="Arial" w:eastAsia="Times New Roman" w:hAnsi="Arial" w:cs="Arial"/>
          <w:sz w:val="24"/>
          <w:szCs w:val="20"/>
          <w:lang w:eastAsia="es-ES"/>
        </w:rPr>
        <w:t>s con sus  respectivos nombres,</w:t>
      </w:r>
      <w:r w:rsidR="005C3C0F" w:rsidRPr="005C3C0F">
        <w:rPr>
          <w:rFonts w:ascii="Arial" w:eastAsia="Times New Roman" w:hAnsi="Arial" w:cs="Arial"/>
          <w:sz w:val="24"/>
          <w:szCs w:val="20"/>
          <w:lang w:eastAsia="es-ES"/>
        </w:rPr>
        <w:t xml:space="preserve"> lo  cual evidencia la influencia de los componentes del paisaje en la toponimia en los tiempos actuales, veamos:</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Consolación del Sur  (situación geográfica).</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Loma de Piedra  (el relieve- las rocas).</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Loma del Pico  (el relieve).</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Cuatro vientos (el clima).</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Río Chiquito (las aguas).</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Babiney (rocas- suelo).</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El Mango (los frutos).</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Cafetal (los cultivos).</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Jobero (los árboles).</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Gavilán (la fauna).</w:t>
      </w:r>
    </w:p>
    <w:p w:rsidR="005C3C0F" w:rsidRPr="005C3C0F" w:rsidRDefault="005C3C0F" w:rsidP="00936FC1">
      <w:pPr>
        <w:widowControl w:val="0"/>
        <w:numPr>
          <w:ilvl w:val="0"/>
          <w:numId w:val="2"/>
        </w:numPr>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 xml:space="preserve"> Rosal (las flores).</w:t>
      </w:r>
    </w:p>
    <w:p w:rsidR="005C3C0F" w:rsidRPr="005C3C0F" w:rsidRDefault="005C3C0F" w:rsidP="00936FC1">
      <w:pPr>
        <w:keepNext/>
        <w:spacing w:after="0" w:line="240" w:lineRule="auto"/>
        <w:ind w:right="20"/>
        <w:jc w:val="both"/>
        <w:outlineLvl w:val="1"/>
        <w:rPr>
          <w:rFonts w:ascii="Arial" w:eastAsia="Times New Roman" w:hAnsi="Arial" w:cs="Arial"/>
          <w:b/>
          <w:snapToGrid w:val="0"/>
          <w:sz w:val="24"/>
          <w:szCs w:val="20"/>
          <w:lang w:eastAsia="es-ES"/>
        </w:rPr>
      </w:pPr>
    </w:p>
    <w:p w:rsidR="005C3C0F" w:rsidRPr="005C3C0F" w:rsidRDefault="005C3C0F" w:rsidP="00936FC1">
      <w:pPr>
        <w:keepNext/>
        <w:spacing w:after="0" w:line="240" w:lineRule="auto"/>
        <w:ind w:right="20"/>
        <w:jc w:val="both"/>
        <w:outlineLvl w:val="1"/>
        <w:rPr>
          <w:rFonts w:ascii="Arial" w:eastAsia="Times New Roman" w:hAnsi="Arial" w:cs="Arial"/>
          <w:b/>
          <w:snapToGrid w:val="0"/>
          <w:sz w:val="24"/>
          <w:szCs w:val="20"/>
          <w:lang w:eastAsia="es-ES"/>
        </w:rPr>
      </w:pPr>
      <w:bookmarkStart w:id="1" w:name="_Toc318556535"/>
      <w:r w:rsidRPr="005C3C0F">
        <w:rPr>
          <w:rFonts w:ascii="Arial" w:eastAsia="Times New Roman" w:hAnsi="Arial" w:cs="Arial"/>
          <w:b/>
          <w:snapToGrid w:val="0"/>
          <w:sz w:val="24"/>
          <w:szCs w:val="20"/>
          <w:lang w:eastAsia="es-ES"/>
        </w:rPr>
        <w:t>La toponimia aborigen</w:t>
      </w:r>
      <w:bookmarkEnd w:id="1"/>
    </w:p>
    <w:p w:rsidR="005C3C0F" w:rsidRPr="005C3C0F" w:rsidRDefault="00F536E8" w:rsidP="00936FC1">
      <w:pPr>
        <w:widowControl w:val="0"/>
        <w:spacing w:after="0" w:line="240" w:lineRule="auto"/>
        <w:jc w:val="both"/>
        <w:rPr>
          <w:rFonts w:ascii="Arial" w:eastAsia="Times New Roman" w:hAnsi="Arial" w:cs="Arial"/>
          <w:sz w:val="24"/>
          <w:szCs w:val="20"/>
          <w:lang w:eastAsia="es-ES"/>
        </w:rPr>
      </w:pPr>
      <w:r>
        <w:rPr>
          <w:rFonts w:ascii="Arial" w:eastAsia="Times New Roman" w:hAnsi="Arial" w:cs="Arial"/>
          <w:sz w:val="24"/>
          <w:szCs w:val="20"/>
          <w:lang w:eastAsia="es-ES"/>
        </w:rPr>
        <w:t>Si</w:t>
      </w:r>
      <w:r w:rsidR="005C3C0F" w:rsidRPr="005C3C0F">
        <w:rPr>
          <w:rFonts w:ascii="Arial" w:eastAsia="Times New Roman" w:hAnsi="Arial" w:cs="Arial"/>
          <w:sz w:val="24"/>
          <w:szCs w:val="20"/>
          <w:lang w:eastAsia="es-ES"/>
        </w:rPr>
        <w:t xml:space="preserve"> </w:t>
      </w:r>
      <w:r>
        <w:rPr>
          <w:rFonts w:ascii="Arial" w:eastAsia="Times New Roman" w:hAnsi="Arial" w:cs="Arial"/>
          <w:sz w:val="24"/>
          <w:szCs w:val="20"/>
          <w:lang w:eastAsia="es-ES"/>
        </w:rPr>
        <w:t>buscamos  mapas antiguos, más</w:t>
      </w:r>
      <w:r w:rsidR="005C3C0F" w:rsidRPr="005C3C0F">
        <w:rPr>
          <w:rFonts w:ascii="Arial" w:eastAsia="Times New Roman" w:hAnsi="Arial" w:cs="Arial"/>
          <w:sz w:val="24"/>
          <w:szCs w:val="20"/>
          <w:lang w:eastAsia="es-ES"/>
        </w:rPr>
        <w:t xml:space="preserve"> ricos  en   topónimos aborígenes,  veremos  que los nombres  de los lugares, están muy bien determinados  como  si  la  geografía  empírica  de  los   taínos (arahuacos) hubiera sido más rac</w:t>
      </w:r>
      <w:r w:rsidR="003561E1">
        <w:rPr>
          <w:rFonts w:ascii="Arial" w:eastAsia="Times New Roman" w:hAnsi="Arial" w:cs="Arial"/>
          <w:sz w:val="24"/>
          <w:szCs w:val="20"/>
          <w:lang w:eastAsia="es-ES"/>
        </w:rPr>
        <w:t>ional que  la  que hacemos hoy.</w:t>
      </w:r>
      <w:r w:rsidR="005C3C0F" w:rsidRPr="005C3C0F">
        <w:rPr>
          <w:rFonts w:ascii="Arial" w:eastAsia="Times New Roman" w:hAnsi="Arial" w:cs="Arial"/>
          <w:sz w:val="24"/>
          <w:szCs w:val="20"/>
          <w:lang w:eastAsia="es-ES"/>
        </w:rPr>
        <w:t xml:space="preserve"> Compárese Cubanakán "en medio de Cuba", "en medio de la tierra" de  los taínos; sabe a paisaje ¿verdad?, con El Sopapo; este huele a pelea.</w:t>
      </w:r>
    </w:p>
    <w:p w:rsidR="005C3C0F" w:rsidRPr="005C3C0F" w:rsidRDefault="005C3C0F" w:rsidP="00936FC1">
      <w:pPr>
        <w:widowControl w:val="0"/>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 xml:space="preserve">Le recuerdo que el lenguaje de la ciencia es el lenguaje de los  términos,  así </w:t>
      </w:r>
      <w:r w:rsidR="00CF28CD">
        <w:rPr>
          <w:rFonts w:ascii="Arial" w:eastAsia="Times New Roman" w:hAnsi="Arial" w:cs="Arial"/>
          <w:sz w:val="24"/>
          <w:szCs w:val="20"/>
          <w:lang w:eastAsia="es-ES"/>
        </w:rPr>
        <w:t xml:space="preserve"> que el topónimo será mejor si</w:t>
      </w:r>
      <w:r w:rsidRPr="005C3C0F">
        <w:rPr>
          <w:rFonts w:ascii="Arial" w:eastAsia="Times New Roman" w:hAnsi="Arial" w:cs="Arial"/>
          <w:sz w:val="24"/>
          <w:szCs w:val="20"/>
          <w:lang w:eastAsia="es-ES"/>
        </w:rPr>
        <w:t xml:space="preserve"> está relacionado con</w:t>
      </w:r>
      <w:r w:rsidR="00CF28CD">
        <w:rPr>
          <w:rFonts w:ascii="Arial" w:eastAsia="Times New Roman" w:hAnsi="Arial" w:cs="Arial"/>
          <w:sz w:val="24"/>
          <w:szCs w:val="20"/>
          <w:lang w:eastAsia="es-ES"/>
        </w:rPr>
        <w:t xml:space="preserve"> el paisaje que lo contiene, más aún si expresa </w:t>
      </w:r>
      <w:r w:rsidRPr="005C3C0F">
        <w:rPr>
          <w:rFonts w:ascii="Arial" w:eastAsia="Times New Roman" w:hAnsi="Arial" w:cs="Arial"/>
          <w:sz w:val="24"/>
          <w:szCs w:val="20"/>
          <w:lang w:eastAsia="es-ES"/>
        </w:rPr>
        <w:t xml:space="preserve">una </w:t>
      </w:r>
      <w:r w:rsidR="00CF28CD">
        <w:rPr>
          <w:rFonts w:ascii="Arial" w:eastAsia="Times New Roman" w:hAnsi="Arial" w:cs="Arial"/>
          <w:sz w:val="24"/>
          <w:szCs w:val="20"/>
          <w:lang w:eastAsia="es-ES"/>
        </w:rPr>
        <w:t xml:space="preserve">cualidad representativa que lo identifique, </w:t>
      </w:r>
      <w:r w:rsidRPr="005C3C0F">
        <w:rPr>
          <w:rFonts w:ascii="Arial" w:eastAsia="Times New Roman" w:hAnsi="Arial" w:cs="Arial"/>
          <w:sz w:val="24"/>
          <w:szCs w:val="20"/>
          <w:lang w:eastAsia="es-ES"/>
        </w:rPr>
        <w:t>lo caracterice, o sea, que lo diferencie de los demás. Entonces sería bueno conservar los top</w:t>
      </w:r>
      <w:r w:rsidR="00CF28CD">
        <w:rPr>
          <w:rFonts w:ascii="Arial" w:eastAsia="Times New Roman" w:hAnsi="Arial" w:cs="Arial"/>
          <w:sz w:val="24"/>
          <w:szCs w:val="20"/>
          <w:lang w:eastAsia="es-ES"/>
        </w:rPr>
        <w:t xml:space="preserve">ónimos aborígenes no sólo  por </w:t>
      </w:r>
      <w:r w:rsidRPr="005C3C0F">
        <w:rPr>
          <w:rFonts w:ascii="Arial" w:eastAsia="Times New Roman" w:hAnsi="Arial" w:cs="Arial"/>
          <w:sz w:val="24"/>
          <w:szCs w:val="20"/>
          <w:lang w:eastAsia="es-ES"/>
        </w:rPr>
        <w:t>su signi</w:t>
      </w:r>
      <w:r w:rsidR="00CF28CD">
        <w:rPr>
          <w:rFonts w:ascii="Arial" w:eastAsia="Times New Roman" w:hAnsi="Arial" w:cs="Arial"/>
          <w:sz w:val="24"/>
          <w:szCs w:val="20"/>
          <w:lang w:eastAsia="es-ES"/>
        </w:rPr>
        <w:t xml:space="preserve">ficado </w:t>
      </w:r>
      <w:r w:rsidRPr="005C3C0F">
        <w:rPr>
          <w:rFonts w:ascii="Arial" w:eastAsia="Times New Roman" w:hAnsi="Arial" w:cs="Arial"/>
          <w:sz w:val="24"/>
          <w:szCs w:val="20"/>
          <w:lang w:eastAsia="es-ES"/>
        </w:rPr>
        <w:t>histó</w:t>
      </w:r>
      <w:r w:rsidR="00CF28CD">
        <w:rPr>
          <w:rFonts w:ascii="Arial" w:eastAsia="Times New Roman" w:hAnsi="Arial" w:cs="Arial"/>
          <w:sz w:val="24"/>
          <w:szCs w:val="20"/>
          <w:lang w:eastAsia="es-ES"/>
        </w:rPr>
        <w:t xml:space="preserve">rico,   sino,  más  bien,  por  el  </w:t>
      </w:r>
      <w:r w:rsidRPr="005C3C0F">
        <w:rPr>
          <w:rFonts w:ascii="Arial" w:eastAsia="Times New Roman" w:hAnsi="Arial" w:cs="Arial"/>
          <w:sz w:val="24"/>
          <w:szCs w:val="20"/>
          <w:lang w:eastAsia="es-ES"/>
        </w:rPr>
        <w:t>valor cognoscitivo que poseen.</w:t>
      </w:r>
    </w:p>
    <w:p w:rsidR="00091CEB" w:rsidRPr="00936FC1" w:rsidRDefault="005C3C0F" w:rsidP="00936FC1">
      <w:pPr>
        <w:widowControl w:val="0"/>
        <w:spacing w:after="0" w:line="240" w:lineRule="auto"/>
        <w:jc w:val="both"/>
        <w:rPr>
          <w:rFonts w:ascii="Arial" w:eastAsia="Times New Roman" w:hAnsi="Arial" w:cs="Arial"/>
          <w:sz w:val="24"/>
          <w:szCs w:val="20"/>
          <w:lang w:eastAsia="es-ES"/>
        </w:rPr>
      </w:pPr>
      <w:r w:rsidRPr="005C3C0F">
        <w:rPr>
          <w:rFonts w:ascii="Arial" w:eastAsia="Times New Roman" w:hAnsi="Arial" w:cs="Arial"/>
          <w:sz w:val="24"/>
          <w:szCs w:val="20"/>
          <w:lang w:eastAsia="es-ES"/>
        </w:rPr>
        <w:t xml:space="preserve">La riqueza toponímica de los aborígenes </w:t>
      </w:r>
      <w:r>
        <w:rPr>
          <w:rFonts w:ascii="Arial" w:eastAsia="Times New Roman" w:hAnsi="Arial" w:cs="Arial"/>
          <w:sz w:val="24"/>
          <w:szCs w:val="20"/>
          <w:lang w:eastAsia="es-ES"/>
        </w:rPr>
        <w:t xml:space="preserve">se manifiesta también en otras partes de América. Un profundo estudio realizado por Lijerón Casanova nos trae la riqueza y singularidad toponímica de un país amigo. </w:t>
      </w:r>
      <w:r w:rsidR="00F536E8">
        <w:rPr>
          <w:rFonts w:ascii="Arial" w:eastAsia="Times New Roman" w:hAnsi="Arial" w:cs="Arial"/>
          <w:sz w:val="24"/>
          <w:szCs w:val="20"/>
          <w:lang w:eastAsia="es-ES"/>
        </w:rPr>
        <w:t xml:space="preserve">Me refiero a </w:t>
      </w:r>
      <w:r w:rsidR="00F536E8" w:rsidRPr="00F536E8">
        <w:rPr>
          <w:rFonts w:ascii="Arial" w:eastAsia="Times New Roman" w:hAnsi="Arial" w:cs="Arial"/>
          <w:i/>
          <w:sz w:val="24"/>
          <w:szCs w:val="20"/>
          <w:lang w:eastAsia="es-ES"/>
        </w:rPr>
        <w:t xml:space="preserve">“En </w:t>
      </w:r>
      <w:r w:rsidR="00F536E8">
        <w:rPr>
          <w:rFonts w:ascii="Arial" w:eastAsia="Times New Roman" w:hAnsi="Arial" w:cs="Arial"/>
          <w:i/>
          <w:sz w:val="24"/>
          <w:szCs w:val="20"/>
          <w:lang w:eastAsia="es-ES"/>
        </w:rPr>
        <w:t xml:space="preserve">la </w:t>
      </w:r>
      <w:r w:rsidR="00CF28CD">
        <w:rPr>
          <w:rFonts w:ascii="Arial" w:eastAsia="Times New Roman" w:hAnsi="Arial" w:cs="Arial"/>
          <w:i/>
          <w:sz w:val="24"/>
          <w:szCs w:val="20"/>
          <w:lang w:eastAsia="es-ES"/>
        </w:rPr>
        <w:t>diversidad toponímica bolivia</w:t>
      </w:r>
      <w:r w:rsidR="00F536E8" w:rsidRPr="00F536E8">
        <w:rPr>
          <w:rFonts w:ascii="Arial" w:eastAsia="Times New Roman" w:hAnsi="Arial" w:cs="Arial"/>
          <w:i/>
          <w:sz w:val="24"/>
          <w:szCs w:val="20"/>
          <w:lang w:eastAsia="es-ES"/>
        </w:rPr>
        <w:t>na”</w:t>
      </w:r>
      <w:r w:rsidR="00F536E8">
        <w:rPr>
          <w:rFonts w:ascii="Arial" w:eastAsia="Times New Roman" w:hAnsi="Arial" w:cs="Arial"/>
          <w:i/>
          <w:sz w:val="24"/>
          <w:szCs w:val="20"/>
          <w:lang w:eastAsia="es-ES"/>
        </w:rPr>
        <w:t xml:space="preserve"> </w:t>
      </w:r>
      <w:r w:rsidR="00F536E8" w:rsidRPr="00F536E8">
        <w:rPr>
          <w:rFonts w:ascii="Arial" w:eastAsia="Times New Roman" w:hAnsi="Arial" w:cs="Arial"/>
          <w:sz w:val="24"/>
          <w:szCs w:val="20"/>
          <w:lang w:eastAsia="es-ES"/>
        </w:rPr>
        <w:t>encontramos</w:t>
      </w:r>
      <w:r w:rsidR="00F536E8">
        <w:rPr>
          <w:rFonts w:ascii="Arial" w:eastAsia="Times New Roman" w:hAnsi="Arial" w:cs="Arial"/>
          <w:sz w:val="24"/>
          <w:szCs w:val="20"/>
          <w:lang w:eastAsia="es-ES"/>
        </w:rPr>
        <w:t xml:space="preserve"> Chuquisaca, el Sica Sica y el Churuquella que son vocablos preñados de leyendas. El primero proviene de una tribu aymar</w:t>
      </w:r>
      <w:r w:rsidR="00091CEB">
        <w:rPr>
          <w:rFonts w:ascii="Arial" w:eastAsia="Times New Roman" w:hAnsi="Arial" w:cs="Arial"/>
          <w:sz w:val="24"/>
          <w:szCs w:val="20"/>
          <w:lang w:eastAsia="es-ES"/>
        </w:rPr>
        <w:t>a</w:t>
      </w:r>
      <w:r w:rsidR="00F536E8">
        <w:rPr>
          <w:rFonts w:ascii="Arial" w:eastAsia="Times New Roman" w:hAnsi="Arial" w:cs="Arial"/>
          <w:sz w:val="24"/>
          <w:szCs w:val="20"/>
          <w:lang w:eastAsia="es-ES"/>
        </w:rPr>
        <w:t xml:space="preserve"> que </w:t>
      </w:r>
      <w:r w:rsidR="00091CEB">
        <w:rPr>
          <w:rFonts w:ascii="Arial" w:eastAsia="Times New Roman" w:hAnsi="Arial" w:cs="Arial"/>
          <w:sz w:val="24"/>
          <w:szCs w:val="20"/>
          <w:lang w:eastAsia="es-ES"/>
        </w:rPr>
        <w:t>habitaba e</w:t>
      </w:r>
      <w:r w:rsidR="00936FC1">
        <w:rPr>
          <w:rFonts w:ascii="Arial" w:eastAsia="Times New Roman" w:hAnsi="Arial" w:cs="Arial"/>
          <w:sz w:val="24"/>
          <w:szCs w:val="20"/>
          <w:lang w:eastAsia="es-ES"/>
        </w:rPr>
        <w:t>l</w:t>
      </w:r>
      <w:r w:rsidR="00091CEB">
        <w:rPr>
          <w:rFonts w:ascii="Arial" w:eastAsia="Times New Roman" w:hAnsi="Arial" w:cs="Arial"/>
          <w:sz w:val="24"/>
          <w:szCs w:val="20"/>
          <w:lang w:eastAsia="es-ES"/>
        </w:rPr>
        <w:t xml:space="preserve"> lugar y significa, valiente y elevado, con forma varonil. El otro, derivado de los vocablos Churo y Qhella o caracoles diseminados en sus faldas de forma suave y curva y las 7 colinas sobre las cuales de edificó la ciudad o signos de identidad de los primeros barrios. Munaipata o</w:t>
      </w:r>
      <w:r w:rsidR="00936FC1">
        <w:rPr>
          <w:rFonts w:ascii="Arial" w:eastAsia="Times New Roman" w:hAnsi="Arial" w:cs="Arial"/>
          <w:sz w:val="24"/>
          <w:szCs w:val="20"/>
          <w:lang w:eastAsia="es-ES"/>
        </w:rPr>
        <w:t xml:space="preserve"> colina del amor; </w:t>
      </w:r>
      <w:proofErr w:type="spellStart"/>
      <w:r w:rsidR="00CF28CD">
        <w:rPr>
          <w:rFonts w:ascii="Arial" w:eastAsia="Times New Roman" w:hAnsi="Arial" w:cs="Arial"/>
          <w:sz w:val="24"/>
          <w:szCs w:val="20"/>
          <w:lang w:eastAsia="es-ES"/>
        </w:rPr>
        <w:t>C</w:t>
      </w:r>
      <w:r w:rsidR="00936FC1">
        <w:rPr>
          <w:rFonts w:ascii="Arial" w:eastAsia="Times New Roman" w:hAnsi="Arial" w:cs="Arial"/>
          <w:sz w:val="24"/>
          <w:szCs w:val="20"/>
          <w:lang w:eastAsia="es-ES"/>
        </w:rPr>
        <w:t>h´arquipata</w:t>
      </w:r>
      <w:proofErr w:type="spellEnd"/>
      <w:r w:rsidR="00936FC1">
        <w:rPr>
          <w:rFonts w:ascii="Arial" w:eastAsia="Times New Roman" w:hAnsi="Arial" w:cs="Arial"/>
          <w:sz w:val="24"/>
          <w:szCs w:val="20"/>
          <w:lang w:eastAsia="es-ES"/>
        </w:rPr>
        <w:t>,</w:t>
      </w:r>
      <w:r w:rsidR="00091CEB">
        <w:rPr>
          <w:rFonts w:ascii="Arial" w:eastAsia="Times New Roman" w:hAnsi="Arial" w:cs="Arial"/>
          <w:sz w:val="24"/>
          <w:szCs w:val="20"/>
          <w:lang w:eastAsia="es-ES"/>
        </w:rPr>
        <w:t xml:space="preserve"> colina seca o arrugada; Kuripata o </w:t>
      </w:r>
      <w:r w:rsidR="00091CEB" w:rsidRPr="00936FC1">
        <w:rPr>
          <w:rFonts w:ascii="Arial" w:eastAsia="Times New Roman" w:hAnsi="Arial" w:cs="Arial"/>
          <w:sz w:val="24"/>
          <w:szCs w:val="20"/>
          <w:lang w:eastAsia="es-ES"/>
        </w:rPr>
        <w:t>colina del bmbú</w:t>
      </w:r>
      <w:r w:rsidR="00936FC1" w:rsidRPr="00936FC1">
        <w:rPr>
          <w:rFonts w:ascii="Arial" w:eastAsia="Times New Roman" w:hAnsi="Arial" w:cs="Arial"/>
          <w:sz w:val="24"/>
          <w:szCs w:val="20"/>
          <w:lang w:eastAsia="es-ES"/>
        </w:rPr>
        <w:t xml:space="preserve"> americano. </w:t>
      </w:r>
      <w:r w:rsidR="00091CEB" w:rsidRPr="00936FC1">
        <w:rPr>
          <w:rFonts w:ascii="Arial" w:eastAsia="Times New Roman" w:hAnsi="Arial" w:cs="Arial"/>
          <w:sz w:val="24"/>
          <w:szCs w:val="20"/>
          <w:lang w:eastAsia="es-ES"/>
        </w:rPr>
        <w:t xml:space="preserve"> </w:t>
      </w:r>
    </w:p>
    <w:p w:rsidR="005C3C0F" w:rsidRDefault="00936FC1" w:rsidP="00936FC1">
      <w:pPr>
        <w:widowControl w:val="0"/>
        <w:spacing w:after="0" w:line="240" w:lineRule="auto"/>
        <w:jc w:val="both"/>
        <w:rPr>
          <w:rFonts w:ascii="Arial" w:eastAsia="Times New Roman" w:hAnsi="Arial" w:cs="Arial"/>
          <w:sz w:val="24"/>
          <w:szCs w:val="20"/>
          <w:lang w:eastAsia="es-ES"/>
        </w:rPr>
      </w:pPr>
      <w:r w:rsidRPr="00936FC1">
        <w:rPr>
          <w:rFonts w:ascii="Arial" w:eastAsia="Times New Roman" w:hAnsi="Arial" w:cs="Arial"/>
          <w:sz w:val="24"/>
          <w:szCs w:val="20"/>
          <w:lang w:eastAsia="es-ES"/>
        </w:rPr>
        <w:t>La Plata, Cuquisaca y Sucre son topónimos orientadores y muy claros para el boliviano medianamente informado. Fui testigo, durante mi estancia en Potosí</w:t>
      </w:r>
      <w:r w:rsidR="00CF28CD">
        <w:rPr>
          <w:rFonts w:ascii="Arial" w:eastAsia="Times New Roman" w:hAnsi="Arial" w:cs="Arial"/>
          <w:sz w:val="24"/>
          <w:szCs w:val="20"/>
          <w:lang w:eastAsia="es-ES"/>
        </w:rPr>
        <w:t>,</w:t>
      </w:r>
      <w:r w:rsidR="006C2080">
        <w:rPr>
          <w:rFonts w:ascii="Arial" w:eastAsia="Times New Roman" w:hAnsi="Arial" w:cs="Arial"/>
          <w:sz w:val="24"/>
          <w:szCs w:val="20"/>
          <w:lang w:eastAsia="es-ES"/>
        </w:rPr>
        <w:t xml:space="preserve"> en el </w:t>
      </w:r>
      <w:r w:rsidR="00CF28CD">
        <w:rPr>
          <w:rFonts w:ascii="Arial" w:eastAsia="Times New Roman" w:hAnsi="Arial" w:cs="Arial"/>
          <w:sz w:val="24"/>
          <w:szCs w:val="20"/>
          <w:lang w:eastAsia="es-ES"/>
        </w:rPr>
        <w:t>este mismo año,</w:t>
      </w:r>
      <w:r w:rsidR="006C2080">
        <w:rPr>
          <w:rFonts w:ascii="Arial" w:eastAsia="Times New Roman" w:hAnsi="Arial" w:cs="Arial"/>
          <w:sz w:val="24"/>
          <w:szCs w:val="20"/>
          <w:lang w:eastAsia="es-ES"/>
        </w:rPr>
        <w:t xml:space="preserve"> que los nativos saben muy bien el significado de Potosí, vale un Potosí es allí una frase muy común para referirse a lo caro; así como, Oruro para refiriese a la historia y valía de ese topónimo</w:t>
      </w:r>
      <w:r w:rsidR="00BC0FEB">
        <w:rPr>
          <w:rFonts w:ascii="Arial" w:eastAsia="Times New Roman" w:hAnsi="Arial" w:cs="Arial"/>
          <w:sz w:val="24"/>
          <w:szCs w:val="20"/>
          <w:lang w:eastAsia="es-ES"/>
        </w:rPr>
        <w:t xml:space="preserve"> por su riqueza mineral</w:t>
      </w:r>
      <w:r w:rsidR="006C2080">
        <w:rPr>
          <w:rFonts w:ascii="Arial" w:eastAsia="Times New Roman" w:hAnsi="Arial" w:cs="Arial"/>
          <w:sz w:val="24"/>
          <w:szCs w:val="20"/>
          <w:lang w:eastAsia="es-ES"/>
        </w:rPr>
        <w:t>. La descripción que hace Galeano de Potosí hacer ver más el significado de la toponimia y su relación con los hombres de esos ricos y bellos paisajes.</w:t>
      </w:r>
    </w:p>
    <w:p w:rsidR="00BC0FEB" w:rsidRDefault="00BC0FEB" w:rsidP="00936FC1">
      <w:pPr>
        <w:widowControl w:val="0"/>
        <w:spacing w:after="0" w:line="240" w:lineRule="auto"/>
        <w:jc w:val="both"/>
        <w:rPr>
          <w:rFonts w:ascii="Arial" w:eastAsia="Times New Roman" w:hAnsi="Arial" w:cs="Arial"/>
          <w:sz w:val="24"/>
          <w:szCs w:val="20"/>
          <w:lang w:eastAsia="es-ES"/>
        </w:rPr>
      </w:pPr>
      <w:r>
        <w:rPr>
          <w:rFonts w:ascii="Arial" w:eastAsia="Times New Roman" w:hAnsi="Arial" w:cs="Arial"/>
          <w:sz w:val="24"/>
          <w:szCs w:val="20"/>
          <w:lang w:eastAsia="es-ES"/>
        </w:rPr>
        <w:t xml:space="preserve">Potosí, </w:t>
      </w:r>
      <w:r w:rsidR="00F20BBF">
        <w:rPr>
          <w:rFonts w:ascii="Arial" w:eastAsia="Times New Roman" w:hAnsi="Arial" w:cs="Arial"/>
          <w:sz w:val="24"/>
          <w:szCs w:val="20"/>
          <w:lang w:eastAsia="es-ES"/>
        </w:rPr>
        <w:t>“</w:t>
      </w:r>
      <w:r w:rsidRPr="00F20BBF">
        <w:rPr>
          <w:rFonts w:ascii="Arial" w:eastAsia="Times New Roman" w:hAnsi="Arial" w:cs="Arial"/>
          <w:i/>
          <w:sz w:val="24"/>
          <w:szCs w:val="20"/>
          <w:lang w:eastAsia="es-ES"/>
        </w:rPr>
        <w:t xml:space="preserve">trueno, </w:t>
      </w:r>
      <w:r w:rsidR="00F20BBF" w:rsidRPr="00F20BBF">
        <w:rPr>
          <w:rFonts w:ascii="Arial" w:eastAsia="Times New Roman" w:hAnsi="Arial" w:cs="Arial"/>
          <w:i/>
          <w:sz w:val="24"/>
          <w:szCs w:val="20"/>
          <w:lang w:eastAsia="es-ES"/>
        </w:rPr>
        <w:t>explosi</w:t>
      </w:r>
      <w:r w:rsidR="00F20BBF">
        <w:rPr>
          <w:rFonts w:ascii="Arial" w:eastAsia="Times New Roman" w:hAnsi="Arial" w:cs="Arial"/>
          <w:sz w:val="24"/>
          <w:szCs w:val="20"/>
          <w:lang w:eastAsia="es-ES"/>
        </w:rPr>
        <w:t>ón” en lengua quechua, es el topónimo más universal y más reconocido en la América colonial, por su significativa riqueza en plata. También tenemos a LLallagua, la montaña de estaño.</w:t>
      </w:r>
    </w:p>
    <w:p w:rsidR="00F20BBF" w:rsidRDefault="00F20BBF" w:rsidP="00936FC1">
      <w:pPr>
        <w:widowControl w:val="0"/>
        <w:spacing w:after="0" w:line="240" w:lineRule="auto"/>
        <w:jc w:val="both"/>
        <w:rPr>
          <w:rFonts w:ascii="Arial" w:eastAsia="Times New Roman" w:hAnsi="Arial" w:cs="Arial"/>
          <w:sz w:val="24"/>
          <w:szCs w:val="20"/>
          <w:lang w:eastAsia="es-ES"/>
        </w:rPr>
      </w:pPr>
      <w:r>
        <w:rPr>
          <w:rFonts w:ascii="Arial" w:eastAsia="Times New Roman" w:hAnsi="Arial" w:cs="Arial"/>
          <w:sz w:val="24"/>
          <w:szCs w:val="20"/>
          <w:lang w:eastAsia="es-ES"/>
        </w:rPr>
        <w:t xml:space="preserve">Oruro deviene de Uru Uru, claro que alude a la riqueza mineral. Todavía la </w:t>
      </w:r>
      <w:r>
        <w:rPr>
          <w:rFonts w:ascii="Arial" w:eastAsia="Times New Roman" w:hAnsi="Arial" w:cs="Arial"/>
          <w:sz w:val="24"/>
          <w:szCs w:val="20"/>
          <w:lang w:eastAsia="es-ES"/>
        </w:rPr>
        <w:lastRenderedPageBreak/>
        <w:t>ciudad es bella y próspera a pesar de ser uno de los remotos parajes de la meseta andina</w:t>
      </w:r>
      <w:r w:rsidR="00F777B1">
        <w:rPr>
          <w:rFonts w:ascii="Arial" w:eastAsia="Times New Roman" w:hAnsi="Arial" w:cs="Arial"/>
          <w:sz w:val="24"/>
          <w:szCs w:val="20"/>
          <w:lang w:eastAsia="es-ES"/>
        </w:rPr>
        <w:t xml:space="preserve"> conocí allí a personas que en mis recuerdos son las más bellas</w:t>
      </w:r>
      <w:r>
        <w:rPr>
          <w:rFonts w:ascii="Arial" w:eastAsia="Times New Roman" w:hAnsi="Arial" w:cs="Arial"/>
          <w:sz w:val="24"/>
          <w:szCs w:val="20"/>
          <w:lang w:eastAsia="es-ES"/>
        </w:rPr>
        <w:t xml:space="preserve">. </w:t>
      </w:r>
    </w:p>
    <w:p w:rsidR="00E94FF2" w:rsidRDefault="00E94FF2" w:rsidP="00936FC1">
      <w:pPr>
        <w:widowControl w:val="0"/>
        <w:spacing w:after="0" w:line="240" w:lineRule="auto"/>
        <w:jc w:val="both"/>
        <w:rPr>
          <w:rFonts w:ascii="Arial" w:eastAsia="Times New Roman" w:hAnsi="Arial" w:cs="Arial"/>
          <w:sz w:val="24"/>
          <w:szCs w:val="20"/>
          <w:lang w:eastAsia="es-ES"/>
        </w:rPr>
      </w:pPr>
      <w:r>
        <w:rPr>
          <w:rFonts w:ascii="Arial" w:eastAsia="Times New Roman" w:hAnsi="Arial" w:cs="Arial"/>
          <w:sz w:val="24"/>
          <w:szCs w:val="20"/>
          <w:lang w:eastAsia="es-ES"/>
        </w:rPr>
        <w:t>Gracias a las misiones y colaboraciones</w:t>
      </w:r>
      <w:r w:rsidR="00280843">
        <w:rPr>
          <w:rFonts w:ascii="Arial" w:eastAsia="Times New Roman" w:hAnsi="Arial" w:cs="Arial"/>
          <w:sz w:val="24"/>
          <w:szCs w:val="20"/>
          <w:lang w:eastAsia="es-ES"/>
        </w:rPr>
        <w:t xml:space="preserve"> de Cuba con el mundo,</w:t>
      </w:r>
      <w:r>
        <w:rPr>
          <w:rFonts w:ascii="Arial" w:eastAsia="Times New Roman" w:hAnsi="Arial" w:cs="Arial"/>
          <w:sz w:val="24"/>
          <w:szCs w:val="20"/>
          <w:lang w:eastAsia="es-ES"/>
        </w:rPr>
        <w:t xml:space="preserve"> esa </w:t>
      </w:r>
      <w:r w:rsidR="00F777B1">
        <w:rPr>
          <w:rFonts w:ascii="Arial" w:eastAsia="Times New Roman" w:hAnsi="Arial" w:cs="Arial"/>
          <w:sz w:val="24"/>
          <w:szCs w:val="20"/>
          <w:lang w:eastAsia="es-ES"/>
        </w:rPr>
        <w:t>encantadora</w:t>
      </w:r>
      <w:r>
        <w:rPr>
          <w:rFonts w:ascii="Arial" w:eastAsia="Times New Roman" w:hAnsi="Arial" w:cs="Arial"/>
          <w:sz w:val="24"/>
          <w:szCs w:val="20"/>
          <w:lang w:eastAsia="es-ES"/>
        </w:rPr>
        <w:t xml:space="preserve"> toponimia del hermano país boliviano forma parte de la memoria histórica del pueblo cubano que le ha adicionado vocablos </w:t>
      </w:r>
      <w:r w:rsidR="00F777B1">
        <w:rPr>
          <w:rFonts w:ascii="Arial" w:eastAsia="Times New Roman" w:hAnsi="Arial" w:cs="Arial"/>
          <w:sz w:val="24"/>
          <w:szCs w:val="20"/>
          <w:lang w:eastAsia="es-ES"/>
        </w:rPr>
        <w:t xml:space="preserve">a esos parajes </w:t>
      </w:r>
      <w:r>
        <w:rPr>
          <w:rFonts w:ascii="Arial" w:eastAsia="Times New Roman" w:hAnsi="Arial" w:cs="Arial"/>
          <w:sz w:val="24"/>
          <w:szCs w:val="20"/>
          <w:lang w:eastAsia="es-ES"/>
        </w:rPr>
        <w:t xml:space="preserve">que ya se han hecho topónimos para no olvidar. Un día volveré a la fuente termal que forma la laguna de </w:t>
      </w:r>
      <w:proofErr w:type="spellStart"/>
      <w:r>
        <w:rPr>
          <w:rFonts w:ascii="Arial" w:eastAsia="Times New Roman" w:hAnsi="Arial" w:cs="Arial"/>
          <w:sz w:val="24"/>
          <w:szCs w:val="20"/>
          <w:lang w:eastAsia="es-ES"/>
        </w:rPr>
        <w:t>Tarapayas</w:t>
      </w:r>
      <w:proofErr w:type="spellEnd"/>
      <w:r w:rsidR="00F777B1">
        <w:rPr>
          <w:rFonts w:ascii="Arial" w:eastAsia="Times New Roman" w:hAnsi="Arial" w:cs="Arial"/>
          <w:sz w:val="24"/>
          <w:szCs w:val="20"/>
          <w:lang w:eastAsia="es-ES"/>
        </w:rPr>
        <w:t xml:space="preserve"> a pocos kilómetros de Potosí</w:t>
      </w:r>
      <w:r>
        <w:rPr>
          <w:rFonts w:ascii="Arial" w:eastAsia="Times New Roman" w:hAnsi="Arial" w:cs="Arial"/>
          <w:sz w:val="24"/>
          <w:szCs w:val="20"/>
          <w:lang w:eastAsia="es-ES"/>
        </w:rPr>
        <w:t xml:space="preserve">. </w:t>
      </w:r>
    </w:p>
    <w:p w:rsidR="00E94FF2" w:rsidRPr="00280843" w:rsidRDefault="00E94FF2" w:rsidP="00936FC1">
      <w:pPr>
        <w:widowControl w:val="0"/>
        <w:spacing w:after="0" w:line="240" w:lineRule="auto"/>
        <w:jc w:val="both"/>
        <w:rPr>
          <w:rFonts w:ascii="Arial" w:eastAsia="Times New Roman" w:hAnsi="Arial" w:cs="Arial"/>
          <w:b/>
          <w:sz w:val="24"/>
          <w:szCs w:val="20"/>
          <w:lang w:eastAsia="es-ES"/>
        </w:rPr>
      </w:pPr>
      <w:r w:rsidRPr="00280843">
        <w:rPr>
          <w:rFonts w:ascii="Arial" w:eastAsia="Times New Roman" w:hAnsi="Arial" w:cs="Arial"/>
          <w:b/>
          <w:sz w:val="24"/>
          <w:szCs w:val="20"/>
          <w:lang w:eastAsia="es-ES"/>
        </w:rPr>
        <w:t>Toponimia identidad y cultura</w:t>
      </w:r>
    </w:p>
    <w:p w:rsidR="00E94FF2" w:rsidRDefault="00E94FF2" w:rsidP="00936FC1">
      <w:pPr>
        <w:widowControl w:val="0"/>
        <w:spacing w:after="0" w:line="240" w:lineRule="auto"/>
        <w:jc w:val="both"/>
        <w:rPr>
          <w:rFonts w:ascii="Arial" w:eastAsia="Times New Roman" w:hAnsi="Arial" w:cs="Arial"/>
          <w:sz w:val="24"/>
          <w:szCs w:val="20"/>
          <w:lang w:eastAsia="es-ES"/>
        </w:rPr>
      </w:pPr>
      <w:r>
        <w:rPr>
          <w:rFonts w:ascii="Arial" w:eastAsia="Times New Roman" w:hAnsi="Arial" w:cs="Arial"/>
          <w:sz w:val="24"/>
          <w:szCs w:val="20"/>
          <w:lang w:eastAsia="es-ES"/>
        </w:rPr>
        <w:t xml:space="preserve">Inspirados en las ideas martianas de la relación entre cultura y libertad podemos potenciar la relación toponimia identidad para que la cultura no se deslinde de su fundamento geográfico. Estos nombres  de los paisajes de la </w:t>
      </w:r>
      <w:r w:rsidR="009B5FCD">
        <w:rPr>
          <w:rFonts w:ascii="Arial" w:eastAsia="Times New Roman" w:hAnsi="Arial" w:cs="Arial"/>
          <w:sz w:val="24"/>
          <w:szCs w:val="20"/>
          <w:lang w:eastAsia="es-ES"/>
        </w:rPr>
        <w:t>América</w:t>
      </w:r>
      <w:r>
        <w:rPr>
          <w:rFonts w:ascii="Arial" w:eastAsia="Times New Roman" w:hAnsi="Arial" w:cs="Arial"/>
          <w:sz w:val="24"/>
          <w:szCs w:val="20"/>
          <w:lang w:eastAsia="es-ES"/>
        </w:rPr>
        <w:t xml:space="preserve"> nuestra han sido dado</w:t>
      </w:r>
      <w:r w:rsidR="009B5FCD">
        <w:rPr>
          <w:rFonts w:ascii="Arial" w:eastAsia="Times New Roman" w:hAnsi="Arial" w:cs="Arial"/>
          <w:sz w:val="24"/>
          <w:szCs w:val="20"/>
          <w:lang w:eastAsia="es-ES"/>
        </w:rPr>
        <w:t>s</w:t>
      </w:r>
      <w:r>
        <w:rPr>
          <w:rFonts w:ascii="Arial" w:eastAsia="Times New Roman" w:hAnsi="Arial" w:cs="Arial"/>
          <w:sz w:val="24"/>
          <w:szCs w:val="20"/>
          <w:lang w:eastAsia="es-ES"/>
        </w:rPr>
        <w:t xml:space="preserve"> por los grupos humanos que históricamente aquí habitamos. Entonces es mejor La Habana que Havana.</w:t>
      </w:r>
      <w:r w:rsidR="009B5FCD">
        <w:rPr>
          <w:rFonts w:ascii="Arial" w:eastAsia="Times New Roman" w:hAnsi="Arial" w:cs="Arial"/>
          <w:sz w:val="24"/>
          <w:szCs w:val="20"/>
          <w:lang w:eastAsia="es-ES"/>
        </w:rPr>
        <w:t xml:space="preserve"> Concebir la toponimia así, en la dimensión propuesta, potencia relaciones más importantes aun, porque ayuda a comprender significados tales como identidad, libertad y cultura</w:t>
      </w:r>
      <w:r w:rsidR="00F777B1">
        <w:rPr>
          <w:rFonts w:ascii="Arial" w:eastAsia="Times New Roman" w:hAnsi="Arial" w:cs="Arial"/>
          <w:sz w:val="24"/>
          <w:szCs w:val="20"/>
          <w:lang w:eastAsia="es-ES"/>
        </w:rPr>
        <w:t xml:space="preserve"> en dimensiones espaciotemporales concretas</w:t>
      </w:r>
      <w:r w:rsidR="009B5FCD">
        <w:rPr>
          <w:rFonts w:ascii="Arial" w:eastAsia="Times New Roman" w:hAnsi="Arial" w:cs="Arial"/>
          <w:sz w:val="24"/>
          <w:szCs w:val="20"/>
          <w:lang w:eastAsia="es-ES"/>
        </w:rPr>
        <w:t>.</w:t>
      </w:r>
    </w:p>
    <w:p w:rsidR="009B5FCD" w:rsidRDefault="009B5FCD" w:rsidP="00936FC1">
      <w:pPr>
        <w:widowControl w:val="0"/>
        <w:spacing w:after="0" w:line="240" w:lineRule="auto"/>
        <w:jc w:val="both"/>
        <w:rPr>
          <w:rFonts w:ascii="Arial" w:eastAsia="Times New Roman" w:hAnsi="Arial" w:cs="Arial"/>
          <w:sz w:val="24"/>
          <w:szCs w:val="20"/>
          <w:lang w:eastAsia="es-ES"/>
        </w:rPr>
      </w:pPr>
      <w:r>
        <w:rPr>
          <w:rFonts w:ascii="Arial" w:eastAsia="Times New Roman" w:hAnsi="Arial" w:cs="Arial"/>
          <w:sz w:val="24"/>
          <w:szCs w:val="20"/>
          <w:lang w:eastAsia="es-ES"/>
        </w:rPr>
        <w:t xml:space="preserve">Toponimia y Revolución tienen una relación muy estrecha en Cuba, los nombres de los orónimos, litónimos, hidrónimos y en general los topónimos de los paisajes cubanos están muy relacionados con la obra de la Revolución, </w:t>
      </w:r>
      <w:r w:rsidR="00125AD0">
        <w:rPr>
          <w:rFonts w:ascii="Arial" w:eastAsia="Times New Roman" w:hAnsi="Arial" w:cs="Arial"/>
          <w:sz w:val="24"/>
          <w:szCs w:val="20"/>
          <w:lang w:eastAsia="es-ES"/>
        </w:rPr>
        <w:t xml:space="preserve">muchos de ellos se han </w:t>
      </w:r>
      <w:r w:rsidR="00262AF2">
        <w:rPr>
          <w:rFonts w:ascii="Arial" w:eastAsia="Times New Roman" w:hAnsi="Arial" w:cs="Arial"/>
          <w:sz w:val="24"/>
          <w:szCs w:val="20"/>
          <w:lang w:eastAsia="es-ES"/>
        </w:rPr>
        <w:t>transformado</w:t>
      </w:r>
      <w:r w:rsidR="00125AD0">
        <w:rPr>
          <w:rFonts w:ascii="Arial" w:eastAsia="Times New Roman" w:hAnsi="Arial" w:cs="Arial"/>
          <w:sz w:val="24"/>
          <w:szCs w:val="20"/>
          <w:lang w:eastAsia="es-ES"/>
        </w:rPr>
        <w:t xml:space="preserve"> y otros han surgido</w:t>
      </w:r>
      <w:r w:rsidR="00262AF2">
        <w:rPr>
          <w:rFonts w:ascii="Arial" w:eastAsia="Times New Roman" w:hAnsi="Arial" w:cs="Arial"/>
          <w:sz w:val="24"/>
          <w:szCs w:val="20"/>
          <w:lang w:eastAsia="es-ES"/>
        </w:rPr>
        <w:t xml:space="preserve"> en el proceso de</w:t>
      </w:r>
      <w:r w:rsidR="00125AD0">
        <w:rPr>
          <w:rFonts w:ascii="Arial" w:eastAsia="Times New Roman" w:hAnsi="Arial" w:cs="Arial"/>
          <w:sz w:val="24"/>
          <w:szCs w:val="20"/>
          <w:lang w:eastAsia="es-ES"/>
        </w:rPr>
        <w:t xml:space="preserve"> la lucha constante por la libertad. Los valores no pueden ser epigénicos, cuando en el sustento del discurso ideológico predominante en la nación se dice amar a Cuba, no solo es un proyecto social abstracto, es además, un proyecto social que tiene lugar en un archipiélago con islas y cayos que tienen nombres propios, que son diferentes a otros de otras partes del orbe. </w:t>
      </w:r>
    </w:p>
    <w:p w:rsidR="00125AD0" w:rsidRPr="00936FC1" w:rsidRDefault="00125AD0" w:rsidP="00936FC1">
      <w:pPr>
        <w:widowControl w:val="0"/>
        <w:spacing w:after="0" w:line="240" w:lineRule="auto"/>
        <w:jc w:val="both"/>
        <w:rPr>
          <w:rFonts w:ascii="Arial" w:eastAsia="Times New Roman" w:hAnsi="Arial" w:cs="Arial"/>
          <w:sz w:val="24"/>
          <w:szCs w:val="20"/>
          <w:lang w:eastAsia="es-ES"/>
        </w:rPr>
      </w:pPr>
      <w:r>
        <w:rPr>
          <w:rFonts w:ascii="Arial" w:eastAsia="Times New Roman" w:hAnsi="Arial" w:cs="Arial"/>
          <w:sz w:val="24"/>
          <w:szCs w:val="20"/>
          <w:lang w:eastAsia="es-ES"/>
        </w:rPr>
        <w:t xml:space="preserve">La relación de los complejos elementos de los paisajes entre sí, y de estos con el hombre viceversa, han dado y dan lugar a la toponimia de Cuba y todo su andamiaje de elementos geográficos tienen identidad, atesoran una cultura </w:t>
      </w:r>
      <w:r w:rsidR="00262AF2">
        <w:rPr>
          <w:rFonts w:ascii="Arial" w:eastAsia="Times New Roman" w:hAnsi="Arial" w:cs="Arial"/>
          <w:sz w:val="24"/>
          <w:szCs w:val="20"/>
          <w:lang w:eastAsia="es-ES"/>
        </w:rPr>
        <w:t>hecha literatura, ciencia, poesía y lo más importante, el espíritu de una nación que ha luchado a través de los siglos por la libertad plena.</w:t>
      </w:r>
    </w:p>
    <w:p w:rsidR="000063E7" w:rsidRDefault="00262AF2" w:rsidP="00936FC1">
      <w:pPr>
        <w:spacing w:after="0" w:line="240" w:lineRule="auto"/>
        <w:jc w:val="both"/>
        <w:rPr>
          <w:rFonts w:ascii="Arial" w:hAnsi="Arial" w:cs="Arial"/>
          <w:sz w:val="24"/>
          <w:szCs w:val="24"/>
        </w:rPr>
      </w:pPr>
      <w:r>
        <w:rPr>
          <w:rFonts w:ascii="Arial" w:hAnsi="Arial" w:cs="Arial"/>
          <w:sz w:val="24"/>
          <w:szCs w:val="24"/>
        </w:rPr>
        <w:t>Resumiendo</w:t>
      </w:r>
      <w:r w:rsidR="00741A04">
        <w:rPr>
          <w:rFonts w:ascii="Arial" w:hAnsi="Arial" w:cs="Arial"/>
          <w:sz w:val="24"/>
          <w:szCs w:val="24"/>
        </w:rPr>
        <w:t>:</w:t>
      </w:r>
    </w:p>
    <w:p w:rsidR="00262AF2" w:rsidRDefault="00262AF2" w:rsidP="00936FC1">
      <w:pPr>
        <w:spacing w:after="0" w:line="240" w:lineRule="auto"/>
        <w:jc w:val="both"/>
        <w:rPr>
          <w:rFonts w:ascii="Arial" w:hAnsi="Arial" w:cs="Arial"/>
          <w:sz w:val="24"/>
          <w:szCs w:val="24"/>
        </w:rPr>
      </w:pPr>
      <w:r>
        <w:rPr>
          <w:rFonts w:ascii="Arial" w:hAnsi="Arial" w:cs="Arial"/>
          <w:sz w:val="24"/>
          <w:szCs w:val="24"/>
        </w:rPr>
        <w:t xml:space="preserve">Las palabras claves que hemos enaltecido en esta relación son: cultura, </w:t>
      </w:r>
      <w:r w:rsidR="00A87B2F">
        <w:rPr>
          <w:rFonts w:ascii="Arial" w:hAnsi="Arial" w:cs="Arial"/>
          <w:sz w:val="24"/>
          <w:szCs w:val="24"/>
        </w:rPr>
        <w:t xml:space="preserve">identidad, </w:t>
      </w:r>
      <w:r>
        <w:rPr>
          <w:rFonts w:ascii="Arial" w:hAnsi="Arial" w:cs="Arial"/>
          <w:sz w:val="24"/>
          <w:szCs w:val="24"/>
        </w:rPr>
        <w:t>toponimia, y libertad.</w:t>
      </w:r>
    </w:p>
    <w:p w:rsidR="00262AF2" w:rsidRDefault="00262AF2" w:rsidP="00936FC1">
      <w:pPr>
        <w:spacing w:after="0" w:line="240" w:lineRule="auto"/>
        <w:jc w:val="both"/>
        <w:rPr>
          <w:rFonts w:ascii="Arial" w:hAnsi="Arial" w:cs="Arial"/>
          <w:sz w:val="24"/>
          <w:szCs w:val="24"/>
        </w:rPr>
      </w:pPr>
      <w:r>
        <w:rPr>
          <w:rFonts w:ascii="Arial" w:hAnsi="Arial" w:cs="Arial"/>
          <w:sz w:val="24"/>
          <w:szCs w:val="24"/>
        </w:rPr>
        <w:t xml:space="preserve">La geografía y la toponimia son disciplinas independientes </w:t>
      </w:r>
      <w:r w:rsidR="00741A04">
        <w:rPr>
          <w:rFonts w:ascii="Arial" w:hAnsi="Arial" w:cs="Arial"/>
          <w:sz w:val="24"/>
          <w:szCs w:val="24"/>
        </w:rPr>
        <w:t>pero al relacionarse en su quehacer científico, investigativo y docente pueden favorecer el estudio  los procesos complejos que ocurren en la envoltura geográfica, y a su vez,  enriquecer sus respectivos objetos de estudio.</w:t>
      </w:r>
    </w:p>
    <w:p w:rsidR="00280843" w:rsidRDefault="00741A04" w:rsidP="00936FC1">
      <w:pPr>
        <w:spacing w:after="0" w:line="240" w:lineRule="auto"/>
        <w:jc w:val="both"/>
        <w:rPr>
          <w:rFonts w:ascii="Arial" w:eastAsia="Times New Roman" w:hAnsi="Arial" w:cs="Arial"/>
          <w:i/>
          <w:sz w:val="24"/>
          <w:szCs w:val="20"/>
          <w:lang w:eastAsia="es-ES"/>
        </w:rPr>
      </w:pPr>
      <w:r>
        <w:rPr>
          <w:rFonts w:ascii="Arial" w:hAnsi="Arial" w:cs="Arial"/>
          <w:sz w:val="24"/>
          <w:szCs w:val="24"/>
        </w:rPr>
        <w:t xml:space="preserve">La obra poética de José Martí, inspirada en su gran amor, nuestro principal topónimo Cuba, puede enriquecer desde el punto de vista gnoseológico y ético la toponimia y en consecuencia la cultura cubana y universal. Finalmente, los </w:t>
      </w:r>
      <w:r w:rsidRPr="00C66B47">
        <w:rPr>
          <w:rFonts w:ascii="Arial" w:hAnsi="Arial" w:cs="Arial"/>
          <w:sz w:val="24"/>
          <w:szCs w:val="24"/>
        </w:rPr>
        <w:t xml:space="preserve">dejo con el más brillante </w:t>
      </w:r>
      <w:r w:rsidR="00280843" w:rsidRPr="00C66B47">
        <w:rPr>
          <w:rFonts w:ascii="Arial" w:hAnsi="Arial" w:cs="Arial"/>
          <w:sz w:val="24"/>
          <w:szCs w:val="24"/>
        </w:rPr>
        <w:t>epítome</w:t>
      </w:r>
      <w:r w:rsidRPr="00C66B47">
        <w:rPr>
          <w:rFonts w:ascii="Arial" w:hAnsi="Arial" w:cs="Arial"/>
          <w:sz w:val="24"/>
          <w:szCs w:val="24"/>
        </w:rPr>
        <w:t xml:space="preserve"> de sus ideas sobre</w:t>
      </w:r>
      <w:r w:rsidR="00A87B2F">
        <w:rPr>
          <w:rFonts w:ascii="Arial" w:hAnsi="Arial" w:cs="Arial"/>
          <w:sz w:val="24"/>
          <w:szCs w:val="24"/>
        </w:rPr>
        <w:t xml:space="preserve"> la relación entre la</w:t>
      </w:r>
      <w:r w:rsidRPr="00C66B47">
        <w:rPr>
          <w:rFonts w:ascii="Arial" w:hAnsi="Arial" w:cs="Arial"/>
          <w:sz w:val="24"/>
          <w:szCs w:val="24"/>
        </w:rPr>
        <w:t xml:space="preserve"> ciencia, </w:t>
      </w:r>
      <w:r w:rsidR="00C66B47" w:rsidRPr="00C66B47">
        <w:rPr>
          <w:rFonts w:ascii="Arial" w:hAnsi="Arial" w:cs="Arial"/>
          <w:sz w:val="24"/>
          <w:szCs w:val="24"/>
        </w:rPr>
        <w:t>y la poesía.</w:t>
      </w:r>
      <w:r w:rsidR="00C66B47" w:rsidRPr="00C66B47">
        <w:rPr>
          <w:rFonts w:ascii="Arial" w:eastAsia="Times New Roman" w:hAnsi="Arial" w:cs="Arial"/>
          <w:i/>
          <w:sz w:val="24"/>
          <w:szCs w:val="20"/>
          <w:lang w:eastAsia="es-ES"/>
        </w:rPr>
        <w:t xml:space="preserve"> </w:t>
      </w:r>
    </w:p>
    <w:p w:rsidR="00C66B47" w:rsidRDefault="00C66B47" w:rsidP="00936FC1">
      <w:pPr>
        <w:spacing w:after="0" w:line="240" w:lineRule="auto"/>
        <w:jc w:val="both"/>
        <w:rPr>
          <w:rFonts w:ascii="Arial" w:eastAsia="Times New Roman" w:hAnsi="Arial" w:cs="Arial"/>
          <w:sz w:val="24"/>
          <w:szCs w:val="20"/>
          <w:lang w:eastAsia="es-ES"/>
        </w:rPr>
      </w:pPr>
      <w:r w:rsidRPr="00C66B47">
        <w:rPr>
          <w:rFonts w:ascii="Arial" w:eastAsia="Times New Roman" w:hAnsi="Arial" w:cs="Arial"/>
          <w:i/>
          <w:sz w:val="24"/>
          <w:szCs w:val="20"/>
          <w:lang w:eastAsia="es-ES"/>
        </w:rPr>
        <w:t xml:space="preserve">“Leo pocos versos, porque casi todos son artificiales o exagerados, y dicen en lengua forzada falsos sentimientos, o sentimientos sin fuerza ni honradez, mal </w:t>
      </w:r>
      <w:proofErr w:type="gramStart"/>
      <w:r w:rsidRPr="00C66B47">
        <w:rPr>
          <w:rFonts w:ascii="Arial" w:eastAsia="Times New Roman" w:hAnsi="Arial" w:cs="Arial"/>
          <w:i/>
          <w:sz w:val="24"/>
          <w:szCs w:val="20"/>
          <w:lang w:eastAsia="es-ES"/>
        </w:rPr>
        <w:t>copiados</w:t>
      </w:r>
      <w:proofErr w:type="gramEnd"/>
      <w:r w:rsidRPr="00C66B47">
        <w:rPr>
          <w:rFonts w:ascii="Arial" w:eastAsia="Times New Roman" w:hAnsi="Arial" w:cs="Arial"/>
          <w:i/>
          <w:sz w:val="24"/>
          <w:szCs w:val="20"/>
          <w:lang w:eastAsia="es-ES"/>
        </w:rPr>
        <w:t xml:space="preserve"> de los que los sintieron de verdad. Donde yo encuentro poesía mayor es en los libros de ciencia, en la vida del mundo, en el orden del mundo, en el fondo del mar, en la verdad y música del árbol, y su fuerza y amores, en lo alto del cielo, con su familia de estrellas, - y en la unidad del </w:t>
      </w:r>
      <w:r w:rsidR="00E717AD">
        <w:rPr>
          <w:rFonts w:ascii="Arial" w:eastAsia="Times New Roman" w:hAnsi="Arial" w:cs="Arial"/>
          <w:i/>
          <w:sz w:val="24"/>
          <w:szCs w:val="20"/>
          <w:lang w:eastAsia="es-ES"/>
        </w:rPr>
        <w:t>U</w:t>
      </w:r>
      <w:r w:rsidRPr="00C66B47">
        <w:rPr>
          <w:rFonts w:ascii="Arial" w:eastAsia="Times New Roman" w:hAnsi="Arial" w:cs="Arial"/>
          <w:i/>
          <w:sz w:val="24"/>
          <w:szCs w:val="20"/>
          <w:lang w:eastAsia="es-ES"/>
        </w:rPr>
        <w:t>niverso, que encierra tantas cosas diferentes y es todo uno</w:t>
      </w:r>
      <w:r w:rsidRPr="00C66B47">
        <w:rPr>
          <w:rFonts w:ascii="Arial" w:eastAsia="Times New Roman" w:hAnsi="Arial" w:cs="Arial"/>
          <w:sz w:val="24"/>
          <w:szCs w:val="20"/>
          <w:lang w:eastAsia="es-ES"/>
        </w:rPr>
        <w:t>...”</w:t>
      </w:r>
      <w:r w:rsidRPr="00C66B47">
        <w:rPr>
          <w:rFonts w:ascii="Arial" w:eastAsia="Times New Roman" w:hAnsi="Arial" w:cs="Arial"/>
          <w:b/>
          <w:sz w:val="24"/>
          <w:szCs w:val="20"/>
          <w:vertAlign w:val="superscript"/>
          <w:lang w:eastAsia="es-ES"/>
        </w:rPr>
        <w:endnoteReference w:id="14"/>
      </w:r>
      <w:bookmarkStart w:id="2" w:name="_GoBack"/>
      <w:bookmarkEnd w:id="2"/>
    </w:p>
    <w:p w:rsidR="00C66B47" w:rsidRDefault="00C66B47">
      <w:pPr>
        <w:rPr>
          <w:rFonts w:ascii="Arial" w:eastAsia="Times New Roman" w:hAnsi="Arial" w:cs="Arial"/>
          <w:sz w:val="24"/>
          <w:szCs w:val="20"/>
          <w:lang w:eastAsia="es-ES"/>
        </w:rPr>
      </w:pPr>
      <w:r>
        <w:rPr>
          <w:rFonts w:ascii="Arial" w:eastAsia="Times New Roman" w:hAnsi="Arial" w:cs="Arial"/>
          <w:sz w:val="24"/>
          <w:szCs w:val="20"/>
          <w:lang w:eastAsia="es-ES"/>
        </w:rPr>
        <w:br w:type="page"/>
      </w:r>
    </w:p>
    <w:p w:rsidR="00741A04" w:rsidRPr="006D1763" w:rsidRDefault="00C66B47" w:rsidP="00936FC1">
      <w:pPr>
        <w:spacing w:after="0" w:line="240" w:lineRule="auto"/>
        <w:jc w:val="both"/>
        <w:rPr>
          <w:rFonts w:ascii="Arial" w:hAnsi="Arial" w:cs="Arial"/>
          <w:sz w:val="24"/>
          <w:szCs w:val="24"/>
        </w:rPr>
      </w:pPr>
      <w:r>
        <w:rPr>
          <w:rFonts w:ascii="Arial" w:hAnsi="Arial" w:cs="Arial"/>
          <w:sz w:val="24"/>
          <w:szCs w:val="24"/>
        </w:rPr>
        <w:lastRenderedPageBreak/>
        <w:t xml:space="preserve">Referencias </w:t>
      </w:r>
    </w:p>
    <w:sectPr w:rsidR="00741A04" w:rsidRPr="006D1763">
      <w:footerReference w:type="default" r:id="rId9"/>
      <w:endnotePr>
        <w:numFmt w:val="decimal"/>
      </w:endnotePr>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B4C" w:rsidRDefault="009E3B4C" w:rsidP="00E85849">
      <w:pPr>
        <w:spacing w:after="0" w:line="240" w:lineRule="auto"/>
      </w:pPr>
      <w:r>
        <w:separator/>
      </w:r>
    </w:p>
  </w:endnote>
  <w:endnote w:type="continuationSeparator" w:id="0">
    <w:p w:rsidR="009E3B4C" w:rsidRDefault="009E3B4C" w:rsidP="00E85849">
      <w:pPr>
        <w:spacing w:after="0" w:line="240" w:lineRule="auto"/>
      </w:pPr>
      <w:r>
        <w:continuationSeparator/>
      </w:r>
    </w:p>
  </w:endnote>
  <w:endnote w:id="1">
    <w:p w:rsidR="00E85849" w:rsidRPr="00C66B47" w:rsidRDefault="00E85849" w:rsidP="00A95B64">
      <w:pPr>
        <w:pStyle w:val="Textonotaalfinal"/>
        <w:rPr>
          <w:rFonts w:cs="Arial"/>
          <w:sz w:val="18"/>
          <w:szCs w:val="18"/>
        </w:rPr>
      </w:pPr>
      <w:r w:rsidRPr="00C66B47">
        <w:rPr>
          <w:rStyle w:val="Refdenotaalfinal"/>
          <w:rFonts w:cs="Arial"/>
          <w:sz w:val="18"/>
          <w:szCs w:val="18"/>
        </w:rPr>
        <w:endnoteRef/>
      </w:r>
      <w:r w:rsidRPr="00C66B47">
        <w:rPr>
          <w:rFonts w:cs="Arial"/>
          <w:sz w:val="18"/>
          <w:szCs w:val="18"/>
        </w:rPr>
        <w:t xml:space="preserve"> Martí José. Revolución en la Enseñanza.</w:t>
      </w:r>
      <w:r w:rsidR="00C66B47">
        <w:rPr>
          <w:rFonts w:cs="Arial"/>
          <w:sz w:val="18"/>
          <w:szCs w:val="18"/>
        </w:rPr>
        <w:t xml:space="preserve"> </w:t>
      </w:r>
      <w:r w:rsidRPr="00C66B47">
        <w:rPr>
          <w:rFonts w:cs="Arial"/>
          <w:sz w:val="18"/>
          <w:szCs w:val="18"/>
        </w:rPr>
        <w:t>Anuario del Centro de estudios Martianos (La Habana)</w:t>
      </w:r>
      <w:r w:rsidR="007954BA" w:rsidRPr="00C66B47">
        <w:rPr>
          <w:rFonts w:cs="Arial"/>
          <w:sz w:val="18"/>
          <w:szCs w:val="18"/>
        </w:rPr>
        <w:t>(La Habana) (8), 1985.p—16.</w:t>
      </w:r>
    </w:p>
  </w:endnote>
  <w:endnote w:id="2">
    <w:p w:rsidR="00665B8B" w:rsidRPr="00C66B47" w:rsidRDefault="002827E1"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rPr>
        <w:t xml:space="preserve"> Dokuchaev, V.V. Estudio de las zonas de la naturaleza /, V.V. Dokuchaev. -- Ciudad de La Habana: Editorial Científic</w:t>
      </w:r>
      <w:r w:rsidR="00A95B64" w:rsidRPr="00C66B47">
        <w:rPr>
          <w:rFonts w:cs="Arial"/>
          <w:i/>
          <w:sz w:val="18"/>
          <w:szCs w:val="18"/>
        </w:rPr>
        <w:t>o- Técnica</w:t>
      </w:r>
      <w:r w:rsidR="00BC0FEB" w:rsidRPr="00C66B47">
        <w:rPr>
          <w:rFonts w:cs="Arial"/>
          <w:i/>
          <w:sz w:val="18"/>
          <w:szCs w:val="18"/>
        </w:rPr>
        <w:t>, 1989</w:t>
      </w:r>
      <w:r w:rsidR="00A95B64" w:rsidRPr="00C66B47">
        <w:rPr>
          <w:rFonts w:cs="Arial"/>
          <w:i/>
          <w:sz w:val="18"/>
          <w:szCs w:val="18"/>
        </w:rPr>
        <w:t>. --  p.--15-16.</w:t>
      </w:r>
    </w:p>
  </w:endnote>
  <w:endnote w:id="3">
    <w:p w:rsidR="00665B8B" w:rsidRPr="00C66B47" w:rsidRDefault="002827E1"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rPr>
        <w:t xml:space="preserve"> Engels, Federico. Dialéctica de la Naturaleza / Federico Engels.-- La Habana: Editorial de Ciencias Sociales, 1982.-- 1982, p.-- 27</w:t>
      </w:r>
      <w:r w:rsidRPr="00C66B47">
        <w:rPr>
          <w:rFonts w:cs="Arial"/>
          <w:i/>
          <w:snapToGrid w:val="0"/>
          <w:sz w:val="18"/>
          <w:szCs w:val="18"/>
        </w:rPr>
        <w:t>.</w:t>
      </w:r>
    </w:p>
  </w:endnote>
  <w:endnote w:id="4">
    <w:p w:rsidR="00665B8B" w:rsidRPr="00C66B47" w:rsidRDefault="002827E1"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rPr>
        <w:t xml:space="preserve"> Engels, Federico. Dialéctica de la Naturaleza / Federico Engels.-- La Habana: Editorial de Ciencias Sociales, 1982.-- 1982, p.-- </w:t>
      </w:r>
      <w:r w:rsidRPr="00C66B47">
        <w:rPr>
          <w:rFonts w:cs="Arial"/>
          <w:i/>
          <w:snapToGrid w:val="0"/>
          <w:sz w:val="18"/>
          <w:szCs w:val="18"/>
        </w:rPr>
        <w:t xml:space="preserve">. 48 </w:t>
      </w:r>
    </w:p>
  </w:endnote>
  <w:endnote w:id="5">
    <w:p w:rsidR="00665B8B" w:rsidRPr="00C66B47" w:rsidRDefault="002827E1"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rPr>
        <w:t xml:space="preserve"> Lenin, Vladimir Ilich. Cuadernos Filosóficos / Vladimir Ilich. Lenin. -- La Habana: Editora Política, 1979, p.--</w:t>
      </w:r>
      <w:r w:rsidRPr="00C66B47">
        <w:rPr>
          <w:rFonts w:cs="Arial"/>
          <w:i/>
          <w:snapToGrid w:val="0"/>
          <w:sz w:val="18"/>
          <w:szCs w:val="18"/>
        </w:rPr>
        <w:t xml:space="preserve"> 340.</w:t>
      </w:r>
    </w:p>
  </w:endnote>
  <w:endnote w:id="6">
    <w:p w:rsidR="00665B8B" w:rsidRPr="00C66B47" w:rsidRDefault="00753F3D"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rPr>
        <w:t xml:space="preserve"> Psicología ambiental. Etología. -- Oviedo: Universidad de Oviedo Servicios de Publicaciones, 1991. -- p.--92</w:t>
      </w:r>
      <w:r w:rsidRPr="00C66B47">
        <w:rPr>
          <w:rFonts w:cs="Arial"/>
          <w:i/>
          <w:snapToGrid w:val="0"/>
          <w:sz w:val="18"/>
          <w:szCs w:val="18"/>
        </w:rPr>
        <w:t>.</w:t>
      </w:r>
    </w:p>
  </w:endnote>
  <w:endnote w:id="7">
    <w:p w:rsidR="00665B8B" w:rsidRPr="00C66B47" w:rsidRDefault="002827E1"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rPr>
        <w:t xml:space="preserve"> Kaprivin. V. ¿Qué el materialismo dialéctico? / V. Kaprivin. -- Moscú: Editorial</w:t>
      </w:r>
      <w:r w:rsidR="00A95B64" w:rsidRPr="00C66B47">
        <w:rPr>
          <w:rFonts w:cs="Arial"/>
          <w:i/>
          <w:sz w:val="18"/>
          <w:szCs w:val="18"/>
        </w:rPr>
        <w:t xml:space="preserve"> Progreso, 1989. -- p.-- 312.. </w:t>
      </w:r>
    </w:p>
  </w:endnote>
  <w:endnote w:id="8">
    <w:p w:rsidR="00665B8B" w:rsidRPr="00C66B47" w:rsidRDefault="002827E1"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rPr>
        <w:t xml:space="preserve"> Psicología ambiental. Etología. -- Oviedo: Universidad de Oviedo Servicios de Publicaciones, 1991. -- p.--92</w:t>
      </w:r>
      <w:r w:rsidRPr="00C66B47">
        <w:rPr>
          <w:rFonts w:cs="Arial"/>
          <w:i/>
          <w:snapToGrid w:val="0"/>
          <w:sz w:val="18"/>
          <w:szCs w:val="18"/>
        </w:rPr>
        <w:t>.</w:t>
      </w:r>
    </w:p>
  </w:endnote>
  <w:endnote w:id="9">
    <w:p w:rsidR="00665B8B" w:rsidRPr="00C66B47" w:rsidRDefault="002827E1"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rPr>
        <w:t xml:space="preserve"> Riábchikov, A. M. Estructura y dinámica de la esfera geográfica / A. M. Riábchikov. -- Moscú : E</w:t>
      </w:r>
      <w:r w:rsidR="00A95B64" w:rsidRPr="00C66B47">
        <w:rPr>
          <w:rFonts w:cs="Arial"/>
          <w:i/>
          <w:sz w:val="18"/>
          <w:szCs w:val="18"/>
        </w:rPr>
        <w:t>ditorial MIR, 1976. --  p.--11.</w:t>
      </w:r>
    </w:p>
  </w:endnote>
  <w:endnote w:id="10">
    <w:p w:rsidR="00665B8B" w:rsidRPr="00C66B47" w:rsidRDefault="002827E1"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rPr>
        <w:t xml:space="preserve"> Martí José. Obras completas / José Martí. -- La Habana: Editorial Nacional de </w:t>
      </w:r>
      <w:r w:rsidR="00A95B64" w:rsidRPr="00C66B47">
        <w:rPr>
          <w:rFonts w:cs="Arial"/>
          <w:i/>
          <w:sz w:val="18"/>
          <w:szCs w:val="18"/>
        </w:rPr>
        <w:t xml:space="preserve">Cuba, 1963. T. 19 , p.--. 367. </w:t>
      </w:r>
    </w:p>
  </w:endnote>
  <w:endnote w:id="11">
    <w:p w:rsidR="00665B8B" w:rsidRPr="00C66B47" w:rsidRDefault="002827E1" w:rsidP="00A95B64">
      <w:pPr>
        <w:spacing w:after="0" w:line="240" w:lineRule="auto"/>
        <w:rPr>
          <w:rFonts w:cs="Arial"/>
          <w:sz w:val="18"/>
          <w:szCs w:val="18"/>
        </w:rPr>
      </w:pPr>
      <w:r w:rsidRPr="00C66B47">
        <w:rPr>
          <w:rStyle w:val="Refdenotaalfinal"/>
          <w:rFonts w:cs="Arial"/>
          <w:sz w:val="18"/>
          <w:szCs w:val="18"/>
        </w:rPr>
        <w:endnoteRef/>
      </w:r>
      <w:r w:rsidRPr="00C66B47">
        <w:rPr>
          <w:rFonts w:cs="Arial"/>
          <w:sz w:val="18"/>
          <w:szCs w:val="18"/>
        </w:rPr>
        <w:t xml:space="preserve"> </w:t>
      </w:r>
      <w:r w:rsidRPr="00C66B47">
        <w:rPr>
          <w:rFonts w:cs="Arial"/>
          <w:i/>
          <w:sz w:val="18"/>
          <w:szCs w:val="18"/>
        </w:rPr>
        <w:t xml:space="preserve">Martí José. Obras completas / José Martí. -- La Habana: Editorial Nacional de Cuba, 1963. </w:t>
      </w:r>
      <w:r w:rsidRPr="00C66B47">
        <w:rPr>
          <w:rFonts w:cs="Arial"/>
          <w:i/>
          <w:sz w:val="18"/>
          <w:szCs w:val="18"/>
          <w:lang w:val="en-US"/>
        </w:rPr>
        <w:t>T.--!9, p--359</w:t>
      </w:r>
    </w:p>
  </w:endnote>
  <w:endnote w:id="12">
    <w:p w:rsidR="00665B8B" w:rsidRPr="00C66B47" w:rsidRDefault="002827E1" w:rsidP="00A95B64">
      <w:pPr>
        <w:spacing w:after="0" w:line="240" w:lineRule="auto"/>
        <w:rPr>
          <w:rFonts w:cs="Arial"/>
          <w:sz w:val="18"/>
          <w:szCs w:val="18"/>
        </w:rPr>
      </w:pPr>
      <w:r w:rsidRPr="00C66B47">
        <w:rPr>
          <w:rStyle w:val="Refdenotaalfinal"/>
          <w:rFonts w:cs="Arial"/>
          <w:i/>
          <w:sz w:val="18"/>
          <w:szCs w:val="18"/>
        </w:rPr>
        <w:endnoteRef/>
      </w:r>
      <w:r w:rsidRPr="00C66B47">
        <w:rPr>
          <w:rFonts w:cs="Arial"/>
          <w:i/>
          <w:sz w:val="18"/>
          <w:szCs w:val="18"/>
          <w:lang w:val="en-US"/>
        </w:rPr>
        <w:t xml:space="preserve"> Kaprivin. </w:t>
      </w:r>
      <w:r w:rsidRPr="00C66B47">
        <w:rPr>
          <w:rFonts w:cs="Arial"/>
          <w:i/>
          <w:sz w:val="18"/>
          <w:szCs w:val="18"/>
        </w:rPr>
        <w:t>V. ¿Qué el materialismo dialéctico? / V. Kaprivin. -- Moscú: Editori</w:t>
      </w:r>
      <w:r w:rsidR="00A95B64" w:rsidRPr="00C66B47">
        <w:rPr>
          <w:rFonts w:cs="Arial"/>
          <w:i/>
          <w:sz w:val="18"/>
          <w:szCs w:val="18"/>
        </w:rPr>
        <w:t>al Progreso, 1989. -- p.-- 310.</w:t>
      </w:r>
    </w:p>
  </w:endnote>
  <w:endnote w:id="13">
    <w:p w:rsidR="00A95B64" w:rsidRPr="00C66B47" w:rsidRDefault="00A95B64" w:rsidP="00A95B64">
      <w:pPr>
        <w:pStyle w:val="Textonotaalfinal"/>
        <w:rPr>
          <w:rFonts w:cs="Arial"/>
          <w:sz w:val="18"/>
          <w:szCs w:val="18"/>
        </w:rPr>
      </w:pPr>
      <w:r w:rsidRPr="00C66B47">
        <w:rPr>
          <w:rStyle w:val="Refdenotaalfinal"/>
          <w:rFonts w:cs="Arial"/>
          <w:sz w:val="18"/>
          <w:szCs w:val="18"/>
        </w:rPr>
        <w:endnoteRef/>
      </w:r>
      <w:r w:rsidRPr="00C66B47">
        <w:rPr>
          <w:rFonts w:cs="Arial"/>
          <w:sz w:val="18"/>
          <w:szCs w:val="18"/>
        </w:rPr>
        <w:t xml:space="preserve"> http://www.fomento.gob.es/NR/rdonlyres/3BBF4E91-F0D2-4379-9FFB-3E902CE6F084/46470/Topogeo_paraweb.pdf</w:t>
      </w:r>
    </w:p>
  </w:endnote>
  <w:endnote w:id="14">
    <w:p w:rsidR="00C66B47" w:rsidRDefault="00C66B47" w:rsidP="00C66B47">
      <w:pPr>
        <w:pStyle w:val="Textonotaalfinal"/>
        <w:spacing w:before="120"/>
        <w:jc w:val="both"/>
        <w:rPr>
          <w:rFonts w:ascii="Times New Roman" w:hAnsi="Times New Roman"/>
          <w:i/>
          <w:sz w:val="24"/>
        </w:rPr>
      </w:pPr>
      <w:r w:rsidRPr="00C66B47">
        <w:rPr>
          <w:rStyle w:val="Refdenotaalfinal"/>
          <w:i/>
          <w:sz w:val="18"/>
          <w:szCs w:val="18"/>
        </w:rPr>
        <w:endnoteRef/>
      </w:r>
      <w:r w:rsidRPr="00C66B47">
        <w:rPr>
          <w:i/>
          <w:sz w:val="18"/>
          <w:szCs w:val="18"/>
        </w:rPr>
        <w:t xml:space="preserve"> Martí José. Obras completas / José Martí. -- La Habana: Editorial Nacional de Cuba, 1963. T. </w:t>
      </w:r>
      <w:r w:rsidRPr="00C66B47">
        <w:rPr>
          <w:i/>
          <w:snapToGrid w:val="0"/>
          <w:sz w:val="18"/>
          <w:szCs w:val="18"/>
        </w:rPr>
        <w:t>XX, p.-- 218</w:t>
      </w:r>
      <w:r w:rsidRPr="00C66B47">
        <w:rPr>
          <w:i/>
          <w:sz w:val="18"/>
          <w:szCs w:val="18"/>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9130887"/>
      <w:docPartObj>
        <w:docPartGallery w:val="Page Numbers (Bottom of Page)"/>
        <w:docPartUnique/>
      </w:docPartObj>
    </w:sdtPr>
    <w:sdtEndPr/>
    <w:sdtContent>
      <w:p w:rsidR="00C66B47" w:rsidRDefault="00C66B47">
        <w:pPr>
          <w:pStyle w:val="Piedepgina"/>
          <w:jc w:val="center"/>
        </w:pPr>
        <w:r>
          <w:fldChar w:fldCharType="begin"/>
        </w:r>
        <w:r>
          <w:instrText>PAGE   \* MERGEFORMAT</w:instrText>
        </w:r>
        <w:r>
          <w:fldChar w:fldCharType="separate"/>
        </w:r>
        <w:r w:rsidR="000362EA">
          <w:rPr>
            <w:noProof/>
          </w:rPr>
          <w:t>9</w:t>
        </w:r>
        <w:r>
          <w:fldChar w:fldCharType="end"/>
        </w:r>
      </w:p>
    </w:sdtContent>
  </w:sdt>
  <w:p w:rsidR="00741A04" w:rsidRDefault="00741A0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B4C" w:rsidRDefault="009E3B4C" w:rsidP="00E85849">
      <w:pPr>
        <w:spacing w:after="0" w:line="240" w:lineRule="auto"/>
      </w:pPr>
      <w:r>
        <w:separator/>
      </w:r>
    </w:p>
  </w:footnote>
  <w:footnote w:type="continuationSeparator" w:id="0">
    <w:p w:rsidR="009E3B4C" w:rsidRDefault="009E3B4C" w:rsidP="00E858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E153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
    <w:nsid w:val="289C16BF"/>
    <w:multiLevelType w:val="hybridMultilevel"/>
    <w:tmpl w:val="BD7CF4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311C4ABB"/>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05E"/>
    <w:rsid w:val="000063E7"/>
    <w:rsid w:val="000362EA"/>
    <w:rsid w:val="000436E8"/>
    <w:rsid w:val="00063FCB"/>
    <w:rsid w:val="00073AE2"/>
    <w:rsid w:val="00091CEB"/>
    <w:rsid w:val="000A1AC6"/>
    <w:rsid w:val="00125AD0"/>
    <w:rsid w:val="001472A6"/>
    <w:rsid w:val="0018297D"/>
    <w:rsid w:val="001A7620"/>
    <w:rsid w:val="001B42EE"/>
    <w:rsid w:val="001D2F93"/>
    <w:rsid w:val="002348AB"/>
    <w:rsid w:val="00262AF2"/>
    <w:rsid w:val="002737E4"/>
    <w:rsid w:val="00280843"/>
    <w:rsid w:val="002827E1"/>
    <w:rsid w:val="00317C7D"/>
    <w:rsid w:val="003561E1"/>
    <w:rsid w:val="003A2DF8"/>
    <w:rsid w:val="00465360"/>
    <w:rsid w:val="004845B5"/>
    <w:rsid w:val="004B504C"/>
    <w:rsid w:val="004B5916"/>
    <w:rsid w:val="00503A73"/>
    <w:rsid w:val="005C3C0F"/>
    <w:rsid w:val="005D3380"/>
    <w:rsid w:val="00665B8B"/>
    <w:rsid w:val="00696761"/>
    <w:rsid w:val="006C2080"/>
    <w:rsid w:val="006D1763"/>
    <w:rsid w:val="00741A04"/>
    <w:rsid w:val="00753F3D"/>
    <w:rsid w:val="00777A49"/>
    <w:rsid w:val="00777EB5"/>
    <w:rsid w:val="007954BA"/>
    <w:rsid w:val="00837D8E"/>
    <w:rsid w:val="00865638"/>
    <w:rsid w:val="00876191"/>
    <w:rsid w:val="009029AA"/>
    <w:rsid w:val="00924A2D"/>
    <w:rsid w:val="00936FC1"/>
    <w:rsid w:val="009946CD"/>
    <w:rsid w:val="009B5FCD"/>
    <w:rsid w:val="009E3B4C"/>
    <w:rsid w:val="00A633A2"/>
    <w:rsid w:val="00A87B2F"/>
    <w:rsid w:val="00A95B64"/>
    <w:rsid w:val="00AA7EE2"/>
    <w:rsid w:val="00AB32ED"/>
    <w:rsid w:val="00BC0FEB"/>
    <w:rsid w:val="00BE3C71"/>
    <w:rsid w:val="00C6005E"/>
    <w:rsid w:val="00C66B47"/>
    <w:rsid w:val="00C97A25"/>
    <w:rsid w:val="00CD19B0"/>
    <w:rsid w:val="00CF28CD"/>
    <w:rsid w:val="00D80EAD"/>
    <w:rsid w:val="00E170AA"/>
    <w:rsid w:val="00E6116C"/>
    <w:rsid w:val="00E717AD"/>
    <w:rsid w:val="00E85849"/>
    <w:rsid w:val="00E94FF2"/>
    <w:rsid w:val="00E96C36"/>
    <w:rsid w:val="00EA2906"/>
    <w:rsid w:val="00F20BBF"/>
    <w:rsid w:val="00F536E8"/>
    <w:rsid w:val="00F54973"/>
    <w:rsid w:val="00F777B1"/>
    <w:rsid w:val="00F9264C"/>
    <w:rsid w:val="00FD529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alfinal">
    <w:name w:val="endnote text"/>
    <w:basedOn w:val="Normal"/>
    <w:link w:val="TextonotaalfinalCar"/>
    <w:uiPriority w:val="99"/>
    <w:semiHidden/>
    <w:unhideWhenUsed/>
    <w:rsid w:val="00E8584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85849"/>
    <w:rPr>
      <w:sz w:val="20"/>
      <w:szCs w:val="20"/>
    </w:rPr>
  </w:style>
  <w:style w:type="character" w:styleId="Refdenotaalfinal">
    <w:name w:val="endnote reference"/>
    <w:basedOn w:val="Fuentedeprrafopredeter"/>
    <w:semiHidden/>
    <w:unhideWhenUsed/>
    <w:rsid w:val="00E85849"/>
    <w:rPr>
      <w:vertAlign w:val="superscript"/>
    </w:rPr>
  </w:style>
  <w:style w:type="character" w:styleId="Hipervnculo">
    <w:name w:val="Hyperlink"/>
    <w:basedOn w:val="Fuentedeprrafopredeter"/>
    <w:uiPriority w:val="99"/>
    <w:unhideWhenUsed/>
    <w:rsid w:val="00BC0FEB"/>
    <w:rPr>
      <w:color w:val="0000FF" w:themeColor="hyperlink"/>
      <w:u w:val="single"/>
    </w:rPr>
  </w:style>
  <w:style w:type="paragraph" w:styleId="Encabezado">
    <w:name w:val="header"/>
    <w:basedOn w:val="Normal"/>
    <w:link w:val="EncabezadoCar"/>
    <w:uiPriority w:val="99"/>
    <w:unhideWhenUsed/>
    <w:rsid w:val="00741A0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41A04"/>
  </w:style>
  <w:style w:type="paragraph" w:styleId="Piedepgina">
    <w:name w:val="footer"/>
    <w:basedOn w:val="Normal"/>
    <w:link w:val="PiedepginaCar"/>
    <w:uiPriority w:val="99"/>
    <w:unhideWhenUsed/>
    <w:rsid w:val="00741A0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41A04"/>
  </w:style>
  <w:style w:type="paragraph" w:styleId="Prrafodelista">
    <w:name w:val="List Paragraph"/>
    <w:basedOn w:val="Normal"/>
    <w:uiPriority w:val="34"/>
    <w:qFormat/>
    <w:rsid w:val="001829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alfinal">
    <w:name w:val="endnote text"/>
    <w:basedOn w:val="Normal"/>
    <w:link w:val="TextonotaalfinalCar"/>
    <w:uiPriority w:val="99"/>
    <w:semiHidden/>
    <w:unhideWhenUsed/>
    <w:rsid w:val="00E8584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85849"/>
    <w:rPr>
      <w:sz w:val="20"/>
      <w:szCs w:val="20"/>
    </w:rPr>
  </w:style>
  <w:style w:type="character" w:styleId="Refdenotaalfinal">
    <w:name w:val="endnote reference"/>
    <w:basedOn w:val="Fuentedeprrafopredeter"/>
    <w:semiHidden/>
    <w:unhideWhenUsed/>
    <w:rsid w:val="00E85849"/>
    <w:rPr>
      <w:vertAlign w:val="superscript"/>
    </w:rPr>
  </w:style>
  <w:style w:type="character" w:styleId="Hipervnculo">
    <w:name w:val="Hyperlink"/>
    <w:basedOn w:val="Fuentedeprrafopredeter"/>
    <w:uiPriority w:val="99"/>
    <w:unhideWhenUsed/>
    <w:rsid w:val="00BC0FEB"/>
    <w:rPr>
      <w:color w:val="0000FF" w:themeColor="hyperlink"/>
      <w:u w:val="single"/>
    </w:rPr>
  </w:style>
  <w:style w:type="paragraph" w:styleId="Encabezado">
    <w:name w:val="header"/>
    <w:basedOn w:val="Normal"/>
    <w:link w:val="EncabezadoCar"/>
    <w:uiPriority w:val="99"/>
    <w:unhideWhenUsed/>
    <w:rsid w:val="00741A0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741A04"/>
  </w:style>
  <w:style w:type="paragraph" w:styleId="Piedepgina">
    <w:name w:val="footer"/>
    <w:basedOn w:val="Normal"/>
    <w:link w:val="PiedepginaCar"/>
    <w:uiPriority w:val="99"/>
    <w:unhideWhenUsed/>
    <w:rsid w:val="00741A0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741A04"/>
  </w:style>
  <w:style w:type="paragraph" w:styleId="Prrafodelista">
    <w:name w:val="List Paragraph"/>
    <w:basedOn w:val="Normal"/>
    <w:uiPriority w:val="34"/>
    <w:qFormat/>
    <w:rsid w:val="00182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844879">
      <w:bodyDiv w:val="1"/>
      <w:marLeft w:val="0"/>
      <w:marRight w:val="0"/>
      <w:marTop w:val="0"/>
      <w:marBottom w:val="0"/>
      <w:divBdr>
        <w:top w:val="none" w:sz="0" w:space="0" w:color="auto"/>
        <w:left w:val="none" w:sz="0" w:space="0" w:color="auto"/>
        <w:bottom w:val="none" w:sz="0" w:space="0" w:color="auto"/>
        <w:right w:val="none" w:sz="0" w:space="0" w:color="auto"/>
      </w:divBdr>
      <w:divsChild>
        <w:div w:id="1001814243">
          <w:marLeft w:val="0"/>
          <w:marRight w:val="0"/>
          <w:marTop w:val="0"/>
          <w:marBottom w:val="0"/>
          <w:divBdr>
            <w:top w:val="none" w:sz="0" w:space="0" w:color="auto"/>
            <w:left w:val="none" w:sz="0" w:space="0" w:color="auto"/>
            <w:bottom w:val="none" w:sz="0" w:space="0" w:color="auto"/>
            <w:right w:val="none" w:sz="0" w:space="0" w:color="auto"/>
          </w:divBdr>
          <w:divsChild>
            <w:div w:id="1214392331">
              <w:marLeft w:val="0"/>
              <w:marRight w:val="0"/>
              <w:marTop w:val="0"/>
              <w:marBottom w:val="0"/>
              <w:divBdr>
                <w:top w:val="none" w:sz="0" w:space="0" w:color="auto"/>
                <w:left w:val="none" w:sz="0" w:space="0" w:color="auto"/>
                <w:bottom w:val="none" w:sz="0" w:space="0" w:color="auto"/>
                <w:right w:val="none" w:sz="0" w:space="0" w:color="auto"/>
              </w:divBdr>
            </w:div>
            <w:div w:id="1035809341">
              <w:marLeft w:val="0"/>
              <w:marRight w:val="0"/>
              <w:marTop w:val="0"/>
              <w:marBottom w:val="0"/>
              <w:divBdr>
                <w:top w:val="none" w:sz="0" w:space="0" w:color="auto"/>
                <w:left w:val="none" w:sz="0" w:space="0" w:color="auto"/>
                <w:bottom w:val="none" w:sz="0" w:space="0" w:color="auto"/>
                <w:right w:val="none" w:sz="0" w:space="0" w:color="auto"/>
              </w:divBdr>
            </w:div>
            <w:div w:id="1929729275">
              <w:marLeft w:val="0"/>
              <w:marRight w:val="0"/>
              <w:marTop w:val="0"/>
              <w:marBottom w:val="0"/>
              <w:divBdr>
                <w:top w:val="none" w:sz="0" w:space="0" w:color="auto"/>
                <w:left w:val="none" w:sz="0" w:space="0" w:color="auto"/>
                <w:bottom w:val="none" w:sz="0" w:space="0" w:color="auto"/>
                <w:right w:val="none" w:sz="0" w:space="0" w:color="auto"/>
              </w:divBdr>
            </w:div>
            <w:div w:id="1148277999">
              <w:marLeft w:val="0"/>
              <w:marRight w:val="0"/>
              <w:marTop w:val="0"/>
              <w:marBottom w:val="0"/>
              <w:divBdr>
                <w:top w:val="none" w:sz="0" w:space="0" w:color="auto"/>
                <w:left w:val="none" w:sz="0" w:space="0" w:color="auto"/>
                <w:bottom w:val="none" w:sz="0" w:space="0" w:color="auto"/>
                <w:right w:val="none" w:sz="0" w:space="0" w:color="auto"/>
              </w:divBdr>
            </w:div>
            <w:div w:id="1728533387">
              <w:marLeft w:val="0"/>
              <w:marRight w:val="0"/>
              <w:marTop w:val="0"/>
              <w:marBottom w:val="0"/>
              <w:divBdr>
                <w:top w:val="none" w:sz="0" w:space="0" w:color="auto"/>
                <w:left w:val="none" w:sz="0" w:space="0" w:color="auto"/>
                <w:bottom w:val="none" w:sz="0" w:space="0" w:color="auto"/>
                <w:right w:val="none" w:sz="0" w:space="0" w:color="auto"/>
              </w:divBdr>
            </w:div>
            <w:div w:id="584266452">
              <w:marLeft w:val="0"/>
              <w:marRight w:val="0"/>
              <w:marTop w:val="0"/>
              <w:marBottom w:val="0"/>
              <w:divBdr>
                <w:top w:val="none" w:sz="0" w:space="0" w:color="auto"/>
                <w:left w:val="none" w:sz="0" w:space="0" w:color="auto"/>
                <w:bottom w:val="none" w:sz="0" w:space="0" w:color="auto"/>
                <w:right w:val="none" w:sz="0" w:space="0" w:color="auto"/>
              </w:divBdr>
            </w:div>
            <w:div w:id="1936133129">
              <w:marLeft w:val="0"/>
              <w:marRight w:val="0"/>
              <w:marTop w:val="0"/>
              <w:marBottom w:val="0"/>
              <w:divBdr>
                <w:top w:val="none" w:sz="0" w:space="0" w:color="auto"/>
                <w:left w:val="none" w:sz="0" w:space="0" w:color="auto"/>
                <w:bottom w:val="none" w:sz="0" w:space="0" w:color="auto"/>
                <w:right w:val="none" w:sz="0" w:space="0" w:color="auto"/>
              </w:divBdr>
            </w:div>
            <w:div w:id="1317106887">
              <w:marLeft w:val="0"/>
              <w:marRight w:val="0"/>
              <w:marTop w:val="0"/>
              <w:marBottom w:val="0"/>
              <w:divBdr>
                <w:top w:val="none" w:sz="0" w:space="0" w:color="auto"/>
                <w:left w:val="none" w:sz="0" w:space="0" w:color="auto"/>
                <w:bottom w:val="none" w:sz="0" w:space="0" w:color="auto"/>
                <w:right w:val="none" w:sz="0" w:space="0" w:color="auto"/>
              </w:divBdr>
            </w:div>
            <w:div w:id="672073458">
              <w:marLeft w:val="0"/>
              <w:marRight w:val="0"/>
              <w:marTop w:val="0"/>
              <w:marBottom w:val="0"/>
              <w:divBdr>
                <w:top w:val="none" w:sz="0" w:space="0" w:color="auto"/>
                <w:left w:val="none" w:sz="0" w:space="0" w:color="auto"/>
                <w:bottom w:val="none" w:sz="0" w:space="0" w:color="auto"/>
                <w:right w:val="none" w:sz="0" w:space="0" w:color="auto"/>
              </w:divBdr>
            </w:div>
            <w:div w:id="2082215428">
              <w:marLeft w:val="0"/>
              <w:marRight w:val="0"/>
              <w:marTop w:val="0"/>
              <w:marBottom w:val="0"/>
              <w:divBdr>
                <w:top w:val="none" w:sz="0" w:space="0" w:color="auto"/>
                <w:left w:val="none" w:sz="0" w:space="0" w:color="auto"/>
                <w:bottom w:val="none" w:sz="0" w:space="0" w:color="auto"/>
                <w:right w:val="none" w:sz="0" w:space="0" w:color="auto"/>
              </w:divBdr>
            </w:div>
            <w:div w:id="797451718">
              <w:marLeft w:val="0"/>
              <w:marRight w:val="0"/>
              <w:marTop w:val="0"/>
              <w:marBottom w:val="0"/>
              <w:divBdr>
                <w:top w:val="none" w:sz="0" w:space="0" w:color="auto"/>
                <w:left w:val="none" w:sz="0" w:space="0" w:color="auto"/>
                <w:bottom w:val="none" w:sz="0" w:space="0" w:color="auto"/>
                <w:right w:val="none" w:sz="0" w:space="0" w:color="auto"/>
              </w:divBdr>
            </w:div>
            <w:div w:id="997919419">
              <w:marLeft w:val="0"/>
              <w:marRight w:val="0"/>
              <w:marTop w:val="0"/>
              <w:marBottom w:val="0"/>
              <w:divBdr>
                <w:top w:val="none" w:sz="0" w:space="0" w:color="auto"/>
                <w:left w:val="none" w:sz="0" w:space="0" w:color="auto"/>
                <w:bottom w:val="none" w:sz="0" w:space="0" w:color="auto"/>
                <w:right w:val="none" w:sz="0" w:space="0" w:color="auto"/>
              </w:divBdr>
            </w:div>
            <w:div w:id="1163279911">
              <w:marLeft w:val="0"/>
              <w:marRight w:val="0"/>
              <w:marTop w:val="0"/>
              <w:marBottom w:val="0"/>
              <w:divBdr>
                <w:top w:val="none" w:sz="0" w:space="0" w:color="auto"/>
                <w:left w:val="none" w:sz="0" w:space="0" w:color="auto"/>
                <w:bottom w:val="none" w:sz="0" w:space="0" w:color="auto"/>
                <w:right w:val="none" w:sz="0" w:space="0" w:color="auto"/>
              </w:divBdr>
            </w:div>
            <w:div w:id="2004971265">
              <w:marLeft w:val="0"/>
              <w:marRight w:val="0"/>
              <w:marTop w:val="0"/>
              <w:marBottom w:val="0"/>
              <w:divBdr>
                <w:top w:val="none" w:sz="0" w:space="0" w:color="auto"/>
                <w:left w:val="none" w:sz="0" w:space="0" w:color="auto"/>
                <w:bottom w:val="none" w:sz="0" w:space="0" w:color="auto"/>
                <w:right w:val="none" w:sz="0" w:space="0" w:color="auto"/>
              </w:divBdr>
            </w:div>
            <w:div w:id="671567246">
              <w:marLeft w:val="0"/>
              <w:marRight w:val="0"/>
              <w:marTop w:val="0"/>
              <w:marBottom w:val="0"/>
              <w:divBdr>
                <w:top w:val="none" w:sz="0" w:space="0" w:color="auto"/>
                <w:left w:val="none" w:sz="0" w:space="0" w:color="auto"/>
                <w:bottom w:val="none" w:sz="0" w:space="0" w:color="auto"/>
                <w:right w:val="none" w:sz="0" w:space="0" w:color="auto"/>
              </w:divBdr>
            </w:div>
            <w:div w:id="1564834460">
              <w:marLeft w:val="0"/>
              <w:marRight w:val="0"/>
              <w:marTop w:val="0"/>
              <w:marBottom w:val="0"/>
              <w:divBdr>
                <w:top w:val="none" w:sz="0" w:space="0" w:color="auto"/>
                <w:left w:val="none" w:sz="0" w:space="0" w:color="auto"/>
                <w:bottom w:val="none" w:sz="0" w:space="0" w:color="auto"/>
                <w:right w:val="none" w:sz="0" w:space="0" w:color="auto"/>
              </w:divBdr>
            </w:div>
            <w:div w:id="1571185600">
              <w:marLeft w:val="0"/>
              <w:marRight w:val="0"/>
              <w:marTop w:val="0"/>
              <w:marBottom w:val="0"/>
              <w:divBdr>
                <w:top w:val="none" w:sz="0" w:space="0" w:color="auto"/>
                <w:left w:val="none" w:sz="0" w:space="0" w:color="auto"/>
                <w:bottom w:val="none" w:sz="0" w:space="0" w:color="auto"/>
                <w:right w:val="none" w:sz="0" w:space="0" w:color="auto"/>
              </w:divBdr>
            </w:div>
            <w:div w:id="1596865185">
              <w:marLeft w:val="0"/>
              <w:marRight w:val="0"/>
              <w:marTop w:val="0"/>
              <w:marBottom w:val="0"/>
              <w:divBdr>
                <w:top w:val="none" w:sz="0" w:space="0" w:color="auto"/>
                <w:left w:val="none" w:sz="0" w:space="0" w:color="auto"/>
                <w:bottom w:val="none" w:sz="0" w:space="0" w:color="auto"/>
                <w:right w:val="none" w:sz="0" w:space="0" w:color="auto"/>
              </w:divBdr>
            </w:div>
            <w:div w:id="1506214083">
              <w:marLeft w:val="0"/>
              <w:marRight w:val="0"/>
              <w:marTop w:val="0"/>
              <w:marBottom w:val="0"/>
              <w:divBdr>
                <w:top w:val="none" w:sz="0" w:space="0" w:color="auto"/>
                <w:left w:val="none" w:sz="0" w:space="0" w:color="auto"/>
                <w:bottom w:val="none" w:sz="0" w:space="0" w:color="auto"/>
                <w:right w:val="none" w:sz="0" w:space="0" w:color="auto"/>
              </w:divBdr>
            </w:div>
            <w:div w:id="1173375988">
              <w:marLeft w:val="0"/>
              <w:marRight w:val="0"/>
              <w:marTop w:val="0"/>
              <w:marBottom w:val="0"/>
              <w:divBdr>
                <w:top w:val="none" w:sz="0" w:space="0" w:color="auto"/>
                <w:left w:val="none" w:sz="0" w:space="0" w:color="auto"/>
                <w:bottom w:val="none" w:sz="0" w:space="0" w:color="auto"/>
                <w:right w:val="none" w:sz="0" w:space="0" w:color="auto"/>
              </w:divBdr>
            </w:div>
            <w:div w:id="1893734667">
              <w:marLeft w:val="0"/>
              <w:marRight w:val="0"/>
              <w:marTop w:val="0"/>
              <w:marBottom w:val="0"/>
              <w:divBdr>
                <w:top w:val="none" w:sz="0" w:space="0" w:color="auto"/>
                <w:left w:val="none" w:sz="0" w:space="0" w:color="auto"/>
                <w:bottom w:val="none" w:sz="0" w:space="0" w:color="auto"/>
                <w:right w:val="none" w:sz="0" w:space="0" w:color="auto"/>
              </w:divBdr>
            </w:div>
            <w:div w:id="1047876090">
              <w:marLeft w:val="0"/>
              <w:marRight w:val="0"/>
              <w:marTop w:val="0"/>
              <w:marBottom w:val="0"/>
              <w:divBdr>
                <w:top w:val="none" w:sz="0" w:space="0" w:color="auto"/>
                <w:left w:val="none" w:sz="0" w:space="0" w:color="auto"/>
                <w:bottom w:val="none" w:sz="0" w:space="0" w:color="auto"/>
                <w:right w:val="none" w:sz="0" w:space="0" w:color="auto"/>
              </w:divBdr>
            </w:div>
            <w:div w:id="354238521">
              <w:marLeft w:val="0"/>
              <w:marRight w:val="0"/>
              <w:marTop w:val="0"/>
              <w:marBottom w:val="0"/>
              <w:divBdr>
                <w:top w:val="none" w:sz="0" w:space="0" w:color="auto"/>
                <w:left w:val="none" w:sz="0" w:space="0" w:color="auto"/>
                <w:bottom w:val="none" w:sz="0" w:space="0" w:color="auto"/>
                <w:right w:val="none" w:sz="0" w:space="0" w:color="auto"/>
              </w:divBdr>
            </w:div>
            <w:div w:id="1760132539">
              <w:marLeft w:val="0"/>
              <w:marRight w:val="0"/>
              <w:marTop w:val="0"/>
              <w:marBottom w:val="0"/>
              <w:divBdr>
                <w:top w:val="none" w:sz="0" w:space="0" w:color="auto"/>
                <w:left w:val="none" w:sz="0" w:space="0" w:color="auto"/>
                <w:bottom w:val="none" w:sz="0" w:space="0" w:color="auto"/>
                <w:right w:val="none" w:sz="0" w:space="0" w:color="auto"/>
              </w:divBdr>
            </w:div>
            <w:div w:id="536548727">
              <w:marLeft w:val="0"/>
              <w:marRight w:val="0"/>
              <w:marTop w:val="0"/>
              <w:marBottom w:val="0"/>
              <w:divBdr>
                <w:top w:val="none" w:sz="0" w:space="0" w:color="auto"/>
                <w:left w:val="none" w:sz="0" w:space="0" w:color="auto"/>
                <w:bottom w:val="none" w:sz="0" w:space="0" w:color="auto"/>
                <w:right w:val="none" w:sz="0" w:space="0" w:color="auto"/>
              </w:divBdr>
            </w:div>
            <w:div w:id="356467954">
              <w:marLeft w:val="0"/>
              <w:marRight w:val="0"/>
              <w:marTop w:val="0"/>
              <w:marBottom w:val="0"/>
              <w:divBdr>
                <w:top w:val="none" w:sz="0" w:space="0" w:color="auto"/>
                <w:left w:val="none" w:sz="0" w:space="0" w:color="auto"/>
                <w:bottom w:val="none" w:sz="0" w:space="0" w:color="auto"/>
                <w:right w:val="none" w:sz="0" w:space="0" w:color="auto"/>
              </w:divBdr>
            </w:div>
            <w:div w:id="654379253">
              <w:marLeft w:val="0"/>
              <w:marRight w:val="0"/>
              <w:marTop w:val="0"/>
              <w:marBottom w:val="0"/>
              <w:divBdr>
                <w:top w:val="none" w:sz="0" w:space="0" w:color="auto"/>
                <w:left w:val="none" w:sz="0" w:space="0" w:color="auto"/>
                <w:bottom w:val="none" w:sz="0" w:space="0" w:color="auto"/>
                <w:right w:val="none" w:sz="0" w:space="0" w:color="auto"/>
              </w:divBdr>
            </w:div>
            <w:div w:id="715087668">
              <w:marLeft w:val="0"/>
              <w:marRight w:val="0"/>
              <w:marTop w:val="0"/>
              <w:marBottom w:val="0"/>
              <w:divBdr>
                <w:top w:val="none" w:sz="0" w:space="0" w:color="auto"/>
                <w:left w:val="none" w:sz="0" w:space="0" w:color="auto"/>
                <w:bottom w:val="none" w:sz="0" w:space="0" w:color="auto"/>
                <w:right w:val="none" w:sz="0" w:space="0" w:color="auto"/>
              </w:divBdr>
            </w:div>
            <w:div w:id="195887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8CF2A-B942-466A-87E7-0824125F8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10</Pages>
  <Words>4678</Words>
  <Characters>25731</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30349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maricela</dc:creator>
  <cp:keywords/>
  <dc:description/>
  <cp:lastModifiedBy>maricela</cp:lastModifiedBy>
  <cp:revision>17</cp:revision>
  <dcterms:created xsi:type="dcterms:W3CDTF">2017-02-27T18:15:00Z</dcterms:created>
  <dcterms:modified xsi:type="dcterms:W3CDTF">2017-03-19T13:59:00Z</dcterms:modified>
</cp:coreProperties>
</file>